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jc w:val="center"/>
        <w:rPr>
          <w:rFonts w:eastAsia="仿宋_GB2312"/>
          <w:sz w:val="10"/>
          <w:szCs w:val="10"/>
        </w:rPr>
      </w:pPr>
      <w:r>
        <w:rPr>
          <w:rFonts w:hint="eastAsia" w:eastAsia="仿宋_GB2312"/>
          <w:sz w:val="32"/>
          <w:szCs w:val="32"/>
        </w:rPr>
        <w:t xml:space="preserve">                                 中热XX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X</w:t>
      </w:r>
      <w:r>
        <w:rPr>
          <w:rFonts w:eastAsia="仿宋_GB2312"/>
          <w:sz w:val="32"/>
          <w:szCs w:val="32"/>
        </w:rPr>
        <w:t>号</w:t>
      </w:r>
    </w:p>
    <w:p>
      <w:pPr>
        <w:adjustRightInd w:val="0"/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关于开展中国热带作物学会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委员候选人推荐工作的通知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（模板）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</w:t>
      </w:r>
      <w:r>
        <w:rPr>
          <w:rFonts w:hint="eastAsia" w:eastAsia="仿宋_GB2312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中国热带作物学会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专业委员会第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届委员会于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年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月任期届满。依据《中国科学技术协会全国学会组织通则（试行）》（科协发学字〔2017〕44号）、《中国热带作物学会章程》（中热学字〔20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号）和《中国热带作物学会分支机构管理办法》（中热学字〔2015〕6号）规定，为充分发挥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专业委员会开展</w:t>
      </w:r>
      <w:r>
        <w:rPr>
          <w:rFonts w:hint="eastAsia" w:eastAsia="仿宋_GB2312"/>
          <w:sz w:val="32"/>
          <w:szCs w:val="32"/>
        </w:rPr>
        <w:t>全国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学术交流，</w:t>
      </w:r>
      <w:r>
        <w:rPr>
          <w:rFonts w:hint="eastAsia" w:eastAsia="仿宋_GB2312"/>
          <w:sz w:val="32"/>
          <w:szCs w:val="32"/>
        </w:rPr>
        <w:t>促进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hint="eastAsia" w:eastAsia="仿宋_GB2312"/>
          <w:sz w:val="32"/>
          <w:szCs w:val="32"/>
        </w:rPr>
        <w:t>产业科技创新发展, 加快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hint="eastAsia" w:eastAsia="仿宋_GB2312"/>
          <w:sz w:val="32"/>
          <w:szCs w:val="32"/>
        </w:rPr>
        <w:t>稳步发展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……，</w:t>
      </w:r>
      <w:r>
        <w:rPr>
          <w:rFonts w:eastAsia="仿宋_GB2312"/>
          <w:sz w:val="32"/>
          <w:szCs w:val="32"/>
        </w:rPr>
        <w:t>现组织开展中国热带作物学会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专业委员会第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届委员会委员候选人的推荐和遴选工作，有关事项通知如下。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一、候选人条件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坚持四项基本原则，认真贯彻执行党的路线、方针、政策和国家的法律法规，具有优良学风和道德品质。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在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领域业绩突出，有着丰富的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hint="eastAsia" w:eastAsia="仿宋_GB2312"/>
          <w:sz w:val="32"/>
          <w:szCs w:val="32"/>
        </w:rPr>
        <w:t>科研、生产、加工、推广等</w:t>
      </w:r>
      <w:r>
        <w:rPr>
          <w:rFonts w:eastAsia="仿宋_GB2312"/>
          <w:sz w:val="32"/>
          <w:szCs w:val="32"/>
        </w:rPr>
        <w:t>经验，对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hint="eastAsia" w:eastAsia="仿宋_GB2312"/>
          <w:sz w:val="32"/>
          <w:szCs w:val="32"/>
        </w:rPr>
        <w:t>产业</w:t>
      </w:r>
      <w:r>
        <w:rPr>
          <w:rFonts w:eastAsia="仿宋_GB2312"/>
          <w:sz w:val="32"/>
          <w:szCs w:val="32"/>
        </w:rPr>
        <w:t>发展前沿和趋势有着较强的宏观思维能力。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坚持原则，顾全大局，作风民主，富有团队意识和奉献精神，热心委员会工作以及学术公益活动，积极参加和支持委员会组织的活动。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二、推荐和遴选程序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根据《中国热带作物学会分支机构管理办法》（中热学字〔2015〕6号），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专业委员会拟定分配名额（附件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），经中国热带作物学会审核同意后由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委员会发函到委员候选人单位推荐候选人。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专业委员会设置名誉主任（顾问）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名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主任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名，副主任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名，秘书长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名</w:t>
      </w:r>
      <w:r>
        <w:rPr>
          <w:rFonts w:hint="eastAsia" w:eastAsia="仿宋_GB2312"/>
          <w:sz w:val="32"/>
          <w:szCs w:val="32"/>
        </w:rPr>
        <w:t>，副秘书长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hint="eastAsia" w:eastAsia="仿宋_GB2312"/>
          <w:sz w:val="32"/>
          <w:szCs w:val="32"/>
        </w:rPr>
        <w:t>名，</w:t>
      </w:r>
      <w:r>
        <w:rPr>
          <w:rFonts w:eastAsia="仿宋_GB2312"/>
          <w:sz w:val="32"/>
          <w:szCs w:val="32"/>
        </w:rPr>
        <w:t>委员</w:t>
      </w:r>
      <w:r>
        <w:rPr>
          <w:rFonts w:hint="eastAsia" w:eastAsia="仿宋_GB2312"/>
          <w:sz w:val="32"/>
          <w:szCs w:val="32"/>
        </w:rPr>
        <w:t>共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各单位委员候选人由其推荐单位提名产生，委员候选人所在单位向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专业委员会报送候选人推荐表的盖章纸质版和电子版，逾期视为自动放弃。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三、推荐工作相关要求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推荐单位要高度重视、切实履职，认真组织开展委员候选人的推选工作。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推荐单位要充分发扬民主、广泛征求意见，确保推荐工作质量。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四、材料报送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请各单位务必于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日前将加盖推荐单位公章的委员候选人推荐表一式2份报送</w:t>
      </w:r>
      <w:r>
        <w:rPr>
          <w:rFonts w:hint="default" w:eastAsia="仿宋_GB2312"/>
          <w:sz w:val="32"/>
          <w:szCs w:val="32"/>
          <w:lang w:val="en-US" w:eastAsia="zh-CN"/>
        </w:rPr>
        <w:t>XX</w:t>
      </w:r>
      <w:r>
        <w:rPr>
          <w:rFonts w:hint="eastAsia" w:eastAsia="仿宋_GB2312"/>
          <w:sz w:val="32"/>
          <w:szCs w:val="32"/>
          <w:lang w:eastAsia="zh-CN"/>
        </w:rPr>
        <w:t>（支撑单位）</w:t>
      </w:r>
      <w:r>
        <w:rPr>
          <w:rFonts w:eastAsia="仿宋_GB2312"/>
          <w:sz w:val="32"/>
          <w:szCs w:val="32"/>
        </w:rPr>
        <w:t>，同时报送电子文档。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  <w:r>
        <w:rPr>
          <w:rFonts w:hint="default" w:eastAsia="仿宋_GB2312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  <w:lang w:val="en-US" w:eastAsia="zh-CN"/>
        </w:rPr>
        <w:t>******</w:t>
      </w:r>
      <w:r>
        <w:rPr>
          <w:rFonts w:hint="eastAsia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邮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箱：</w:t>
      </w:r>
      <w:r>
        <w:rPr>
          <w:rFonts w:hint="eastAsia" w:eastAsia="仿宋_GB2312"/>
          <w:sz w:val="32"/>
          <w:szCs w:val="32"/>
          <w:lang w:val="en-US" w:eastAsia="zh-CN"/>
        </w:rPr>
        <w:t>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450"/>
        <w:jc w:val="both"/>
        <w:textAlignment w:val="auto"/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  <w:t>中国热带作物学会XX专业（工作）委员会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  <w:t>　　　　　　第XX届委员会委员候选人分配名额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　　　　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  <w:t>　2.中国热带作物学会XX专业（工作）委员会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450"/>
        <w:jc w:val="both"/>
        <w:textAlignment w:val="auto"/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  <w:t>　　　　　　第XX届委员会委员候选人推荐表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1280" w:right="450"/>
        <w:jc w:val="both"/>
        <w:textAlignment w:val="auto"/>
        <w:rPr>
          <w:rFonts w:hint="default" w:ascii="Times New Roman" w:hAnsi="Times New Roman" w:eastAsia="仿宋_GB2312" w:cs="仿宋_GB2312"/>
          <w:color w:val="auto"/>
          <w:w w:val="95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  <w:t>　3.</w:t>
      </w:r>
      <w:r>
        <w:rPr>
          <w:rFonts w:hint="eastAsia" w:ascii="Times New Roman" w:hAnsi="Times New Roman" w:eastAsia="仿宋_GB2312" w:cs="仿宋_GB2312"/>
          <w:color w:val="auto"/>
          <w:w w:val="95"/>
          <w:sz w:val="32"/>
          <w:szCs w:val="32"/>
        </w:rPr>
        <w:t>中国热带作物学会分支机构拟任负责人推荐表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40" w:firstLineChars="1700"/>
        <w:jc w:val="lef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　　　　　　　　　　　　　　</w:t>
      </w:r>
      <w:r>
        <w:rPr>
          <w:rFonts w:eastAsia="仿宋_GB2312"/>
          <w:sz w:val="32"/>
          <w:szCs w:val="32"/>
        </w:rPr>
        <w:t>中国热带作物学会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hint="eastAsia" w:eastAsia="仿宋_GB2312"/>
          <w:sz w:val="32"/>
          <w:szCs w:val="32"/>
          <w:lang w:eastAsia="zh-CN"/>
        </w:rPr>
        <w:t>　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</w:t>
      </w:r>
      <w:r>
        <w:rPr>
          <w:rFonts w:hint="default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月</w:t>
      </w:r>
      <w:r>
        <w:rPr>
          <w:rFonts w:hint="default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45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p>
      <w:pPr>
        <w:jc w:val="left"/>
      </w:pPr>
    </w:p>
    <w:p>
      <w:pPr>
        <w:widowControl/>
        <w:pBdr>
          <w:top w:val="single" w:color="auto" w:sz="6" w:space="1"/>
          <w:bottom w:val="single" w:color="auto" w:sz="6" w:space="1"/>
        </w:pBdr>
        <w:snapToGrid w:val="0"/>
        <w:spacing w:line="520" w:lineRule="exact"/>
        <w:ind w:firstLine="140" w:firstLineChars="50"/>
        <w:rPr>
          <w:rFonts w:eastAsia="仿宋_GB2312"/>
          <w:sz w:val="28"/>
          <w:szCs w:val="2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560" w:charSpace="0"/>
        </w:sectPr>
      </w:pPr>
      <w:r>
        <w:rPr>
          <w:rFonts w:eastAsia="仿宋_GB2312"/>
          <w:sz w:val="28"/>
          <w:szCs w:val="28"/>
        </w:rPr>
        <w:t>中国热带作物学会</w:t>
      </w:r>
      <w:r>
        <w:rPr>
          <w:rFonts w:hint="eastAsia" w:eastAsia="仿宋_GB2312"/>
          <w:sz w:val="28"/>
          <w:szCs w:val="28"/>
        </w:rPr>
        <w:t>办公室</w:t>
      </w:r>
      <w:r>
        <w:rPr>
          <w:rFonts w:eastAsia="仿宋_GB2312"/>
          <w:sz w:val="28"/>
          <w:szCs w:val="28"/>
        </w:rPr>
        <w:t xml:space="preserve">            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  <w:lang w:eastAsia="zh-CN"/>
        </w:rPr>
        <w:t>　　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  <w:lang w:val="en-US" w:eastAsia="zh-CN"/>
        </w:rPr>
        <w:t>21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eastAsia="zh-CN"/>
        </w:rPr>
        <w:t>XX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XX</w:t>
      </w:r>
      <w:r>
        <w:rPr>
          <w:rFonts w:eastAsia="仿宋_GB2312"/>
          <w:sz w:val="28"/>
          <w:szCs w:val="28"/>
        </w:rPr>
        <w:t>日</w:t>
      </w:r>
    </w:p>
    <w:p>
      <w:pPr>
        <w:spacing w:line="520" w:lineRule="exact"/>
        <w:ind w:right="45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附件1</w:t>
      </w:r>
    </w:p>
    <w:p>
      <w:pPr>
        <w:spacing w:line="520" w:lineRule="exact"/>
        <w:ind w:right="45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中国热带作物学会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XX专业（工作）委员会</w:t>
      </w:r>
    </w:p>
    <w:p>
      <w:pPr>
        <w:spacing w:line="520" w:lineRule="exact"/>
        <w:ind w:right="45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第XX届委员会委员候选人分配名额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表</w:t>
      </w:r>
    </w:p>
    <w:p>
      <w:pPr>
        <w:spacing w:line="520" w:lineRule="exact"/>
        <w:ind w:right="45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tbl>
      <w:tblPr>
        <w:tblStyle w:val="3"/>
        <w:tblW w:w="90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982"/>
        <w:gridCol w:w="2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982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277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候选人名额（人）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2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2" w:type="dxa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82" w:type="dxa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82" w:type="dxa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82" w:type="dxa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82" w:type="dxa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82" w:type="dxa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82" w:type="dxa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82" w:type="dxa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82" w:type="dxa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82" w:type="dxa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82" w:type="dxa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82" w:type="dxa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82" w:type="dxa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82" w:type="dxa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982" w:type="dxa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982" w:type="dxa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19" w:type="dxa"/>
          </w:tcPr>
          <w:p>
            <w:pPr>
              <w:spacing w:line="5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5982" w:type="dxa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beforeLines="30" w:line="520" w:lineRule="exact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中国热带作物学会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XX专业（工作）委员会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第XX届委员会委员候选人推荐表</w:t>
      </w:r>
    </w:p>
    <w:p>
      <w:pPr>
        <w:spacing w:line="380" w:lineRule="exact"/>
        <w:jc w:val="center"/>
        <w:rPr>
          <w:rFonts w:ascii="Times New Roman" w:hAnsi="Times New Roman" w:eastAsia="黑体"/>
          <w:color w:val="auto"/>
          <w:sz w:val="32"/>
        </w:rPr>
      </w:pPr>
    </w:p>
    <w:p>
      <w:pPr>
        <w:spacing w:line="380" w:lineRule="exact"/>
        <w:rPr>
          <w:rFonts w:ascii="Times New Roman" w:hAnsi="Times New Roman" w:eastAsia="黑体"/>
          <w:color w:val="auto"/>
          <w:sz w:val="28"/>
          <w:szCs w:val="28"/>
        </w:rPr>
      </w:pPr>
      <w:r>
        <w:rPr>
          <w:rFonts w:hint="eastAsia" w:ascii="Times New Roman" w:hAnsi="Times New Roman" w:eastAsia="黑体"/>
          <w:color w:val="auto"/>
          <w:sz w:val="28"/>
          <w:szCs w:val="28"/>
        </w:rPr>
        <w:t>推选单位：                                 编号：</w:t>
      </w:r>
    </w:p>
    <w:tbl>
      <w:tblPr>
        <w:tblStyle w:val="3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134"/>
        <w:gridCol w:w="851"/>
        <w:gridCol w:w="1068"/>
        <w:gridCol w:w="1342"/>
        <w:gridCol w:w="1508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姓　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w w:val="90"/>
                <w:sz w:val="28"/>
                <w:szCs w:val="28"/>
              </w:rPr>
              <w:t>出生日期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相片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籍　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党　派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学　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w w:val="90"/>
                <w:sz w:val="28"/>
                <w:szCs w:val="28"/>
              </w:rPr>
              <w:t>技术职称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w w:val="90"/>
                <w:sz w:val="28"/>
                <w:szCs w:val="28"/>
              </w:rPr>
              <w:t>行政职务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w w:val="90"/>
                <w:sz w:val="28"/>
                <w:szCs w:val="28"/>
              </w:rPr>
              <w:t>单位名称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w w:val="90"/>
                <w:sz w:val="28"/>
                <w:szCs w:val="28"/>
              </w:rPr>
              <w:t>邮政编码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w w:val="90"/>
                <w:sz w:val="28"/>
                <w:szCs w:val="28"/>
              </w:rPr>
              <w:t>单位地址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w w:val="90"/>
                <w:sz w:val="28"/>
                <w:szCs w:val="28"/>
              </w:rPr>
              <w:t>手　机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w w:val="90"/>
                <w:sz w:val="28"/>
                <w:szCs w:val="28"/>
              </w:rPr>
              <w:t>单位电话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w w:val="90"/>
                <w:sz w:val="28"/>
                <w:szCs w:val="28"/>
              </w:rPr>
              <w:t>电子信箱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w w:val="90"/>
                <w:sz w:val="28"/>
                <w:szCs w:val="28"/>
              </w:rPr>
              <w:t>研究领域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类　别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7655" w:type="dxa"/>
            <w:gridSpan w:val="6"/>
          </w:tcPr>
          <w:p>
            <w:pP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主要学术成果</w:t>
            </w:r>
          </w:p>
        </w:tc>
        <w:tc>
          <w:tcPr>
            <w:tcW w:w="7655" w:type="dxa"/>
            <w:gridSpan w:val="6"/>
          </w:tcPr>
          <w:p>
            <w:pPr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6"/>
          </w:tcPr>
          <w:p>
            <w:pPr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ind w:firstLine="4340" w:firstLineChars="1550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ind w:firstLine="4340" w:firstLineChars="155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签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：</w:t>
            </w:r>
          </w:p>
          <w:p>
            <w:pPr>
              <w:ind w:firstLine="5320" w:firstLineChars="19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所在单位人事部门意见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 xml:space="preserve">                         （盖章）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3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推选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 xml:space="preserve">                        （盖章）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  <w:lang w:eastAsia="zh-CN"/>
        </w:rPr>
        <w:t>　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填表说明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1．编号：由换届工作办公室填写；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2．出生日期：请填写年、月、日；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3．相片：近照，1寸彩色照片；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4．</w:t>
      </w:r>
      <w:r>
        <w:rPr>
          <w:rFonts w:ascii="Times New Roman" w:hAnsi="Times New Roman" w:eastAsia="仿宋_GB2312"/>
          <w:color w:val="auto"/>
          <w:w w:val="90"/>
          <w:sz w:val="28"/>
          <w:szCs w:val="28"/>
        </w:rPr>
        <w:t>研究领域</w:t>
      </w:r>
      <w:r>
        <w:rPr>
          <w:rFonts w:hint="eastAsia" w:ascii="Times New Roman" w:hAnsi="Times New Roman" w:eastAsia="仿宋_GB2312"/>
          <w:color w:val="auto"/>
          <w:w w:val="90"/>
          <w:sz w:val="28"/>
          <w:szCs w:val="28"/>
        </w:rPr>
        <w:t>：可填擅长的2-3个;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5. 类别：由换届工作办公室或候选人本人填写。委员候选人应填写委员候选人，领导候选人应填写主任或副主任候选人;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6. 工作简历：从大学填起；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7．主要学术成果：填写最具代表性的已发表的3-4项著作、论文或科研项目、技术创新等；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8．所在单位人事部门</w:t>
      </w:r>
      <w:r>
        <w:rPr>
          <w:rFonts w:hint="eastAsia" w:ascii="Times New Roman" w:hAnsi="Times New Roman" w:eastAsia="仿宋_GB2312"/>
          <w:b/>
          <w:bCs/>
          <w:color w:val="auto"/>
          <w:sz w:val="28"/>
          <w:szCs w:val="28"/>
          <w:shd w:val="clear" w:color="FFFFFF" w:fill="D9D9D9"/>
          <w:lang w:val="en-US" w:eastAsia="zh-CN"/>
        </w:rPr>
        <w:t>(干部管理权限组织人事部门)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意见：所在单位人事部门审核后，请填写“情况属实，同意”，并加盖人事部门的公章；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9．推选单位意见：推选单位是指专业委员会或工作委员会。推选单位对推选的代表按规定履行民主程序并获同意后，填写“同意”，并加盖推选单位挂靠单位的公章；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10．备注：担任重要社会职务如人大代表、政协委员及其他专业学会任职情况等请在备注栏注明；</w:t>
      </w:r>
    </w:p>
    <w:p>
      <w:pPr>
        <w:spacing w:line="400" w:lineRule="exact"/>
        <w:ind w:firstLine="560" w:firstLineChars="200"/>
        <w:rPr>
          <w:rFonts w:hint="eastAsia"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11．本表请用计算机打印或用钢笔填写，字迹清楚。栏目不应空白，内容无或否时，请填写“无”或“否”。</w:t>
      </w:r>
    </w:p>
    <w:p>
      <w:pPr>
        <w:spacing w:line="400" w:lineRule="exact"/>
        <w:ind w:firstLine="560" w:firstLineChars="200"/>
        <w:rPr>
          <w:rFonts w:hint="eastAsia" w:ascii="Times New Roman" w:hAnsi="Times New Roman" w:eastAsia="仿宋_GB2312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Times New Roman" w:hAnsi="Times New Roman" w:eastAsia="仿宋_GB2312"/>
          <w:color w:val="auto"/>
          <w:sz w:val="28"/>
          <w:szCs w:val="28"/>
        </w:rPr>
      </w:pPr>
    </w:p>
    <w:p>
      <w:pPr>
        <w:spacing w:before="100" w:beforeAutospacing="1" w:afterLines="50" w:line="56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spacing w:before="100" w:beforeAutospacing="1" w:afterLines="50" w:line="56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spacing w:before="100" w:beforeAutospacing="1" w:afterLines="50" w:line="56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spacing w:before="100" w:beforeAutospacing="1" w:afterLines="50" w:line="56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spacing w:before="100" w:beforeAutospacing="1" w:afterLines="50" w:line="56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spacing w:before="100" w:beforeAutospacing="1" w:afterLines="50" w:line="560" w:lineRule="exact"/>
        <w:jc w:val="both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spacing w:before="100" w:beforeAutospacing="1" w:afterLines="50" w:line="560" w:lineRule="exact"/>
        <w:jc w:val="center"/>
        <w:rPr>
          <w:rFonts w:hint="eastAsia" w:ascii="华文中宋" w:hAnsi="华文中宋" w:eastAsia="华文中宋"/>
          <w:b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auto"/>
          <w:sz w:val="44"/>
          <w:szCs w:val="44"/>
          <w:lang w:eastAsia="zh-CN"/>
        </w:rPr>
        <w:t>中国热带作物学会分支机构</w:t>
      </w:r>
      <w:r>
        <w:rPr>
          <w:rFonts w:hint="eastAsia" w:ascii="华文中宋" w:hAnsi="华文中宋" w:eastAsia="华文中宋"/>
          <w:b/>
          <w:bCs/>
          <w:color w:val="auto"/>
          <w:sz w:val="44"/>
          <w:szCs w:val="44"/>
        </w:rPr>
        <w:t>拟任负责人推荐表</w:t>
      </w:r>
    </w:p>
    <w:p>
      <w:pPr>
        <w:spacing w:before="120" w:line="360" w:lineRule="exact"/>
        <w:jc w:val="righ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填表时期：     年  月  日</w:t>
      </w:r>
    </w:p>
    <w:tbl>
      <w:tblPr>
        <w:tblStyle w:val="3"/>
        <w:tblW w:w="955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033"/>
        <w:gridCol w:w="1264"/>
        <w:gridCol w:w="1028"/>
        <w:gridCol w:w="858"/>
        <w:gridCol w:w="1499"/>
        <w:gridCol w:w="169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0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2033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28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before="120"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499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</w:tcPr>
          <w:p>
            <w:pPr>
              <w:spacing w:before="120" w:after="120"/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before="120" w:after="120"/>
              <w:jc w:val="center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0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033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3385" w:type="dxa"/>
            <w:gridSpan w:val="3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vMerge w:val="continue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0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2033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学历（学位）</w:t>
            </w:r>
          </w:p>
        </w:tc>
        <w:tc>
          <w:tcPr>
            <w:tcW w:w="2357" w:type="dxa"/>
            <w:gridSpan w:val="2"/>
          </w:tcPr>
          <w:p>
            <w:pPr>
              <w:spacing w:before="120" w:after="120"/>
              <w:jc w:val="center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vMerge w:val="continue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0" w:type="dxa"/>
          </w:tcPr>
          <w:p>
            <w:pPr>
              <w:spacing w:before="120" w:after="120"/>
              <w:jc w:val="center"/>
              <w:rPr>
                <w:rFonts w:hint="eastAsia" w:eastAsia="宋体"/>
                <w:b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pacing w:val="-6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297" w:type="dxa"/>
            <w:gridSpan w:val="2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>
            <w:pPr>
              <w:spacing w:before="120" w:after="120"/>
              <w:jc w:val="center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专业　</w:t>
            </w:r>
          </w:p>
        </w:tc>
        <w:tc>
          <w:tcPr>
            <w:tcW w:w="3192" w:type="dxa"/>
            <w:gridSpan w:val="2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0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pacing w:val="-6"/>
                <w:sz w:val="24"/>
                <w:szCs w:val="24"/>
              </w:rPr>
              <w:t>E-mail</w:t>
            </w:r>
          </w:p>
        </w:tc>
        <w:tc>
          <w:tcPr>
            <w:tcW w:w="3297" w:type="dxa"/>
            <w:gridSpan w:val="2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拟任分支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机构职务</w:t>
            </w:r>
          </w:p>
        </w:tc>
        <w:tc>
          <w:tcPr>
            <w:tcW w:w="3192" w:type="dxa"/>
            <w:gridSpan w:val="2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180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3297" w:type="dxa"/>
            <w:gridSpan w:val="2"/>
          </w:tcPr>
          <w:p>
            <w:pPr>
              <w:spacing w:before="120" w:after="12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spacing w:before="280" w:after="24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858" w:type="dxa"/>
          </w:tcPr>
          <w:p>
            <w:pPr>
              <w:spacing w:before="280" w:after="24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</w:tcPr>
          <w:p>
            <w:pPr>
              <w:spacing w:before="280" w:after="24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办公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693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0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3297" w:type="dxa"/>
            <w:gridSpan w:val="2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858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</w:tcPr>
          <w:p>
            <w:pPr>
              <w:spacing w:before="120" w:after="120"/>
              <w:jc w:val="center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693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5" w:hRule="atLeast"/>
          <w:jc w:val="center"/>
        </w:trPr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历</w:t>
            </w:r>
          </w:p>
        </w:tc>
        <w:tc>
          <w:tcPr>
            <w:tcW w:w="8375" w:type="dxa"/>
            <w:gridSpan w:val="6"/>
          </w:tcPr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有何主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要科技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著作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及成果</w:t>
            </w:r>
          </w:p>
        </w:tc>
        <w:tc>
          <w:tcPr>
            <w:tcW w:w="8375" w:type="dxa"/>
            <w:gridSpan w:val="6"/>
          </w:tcPr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page" w:horzAnchor="page" w:tblpX="1072" w:tblpY="832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315"/>
        <w:gridCol w:w="79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</w:trPr>
        <w:tc>
          <w:tcPr>
            <w:tcW w:w="1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有何主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要科技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著作</w:t>
            </w:r>
          </w:p>
          <w:p>
            <w:pPr>
              <w:spacing w:before="0" w:after="0" w:line="300" w:lineRule="exact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及成果</w:t>
            </w:r>
          </w:p>
        </w:tc>
        <w:tc>
          <w:tcPr>
            <w:tcW w:w="7980" w:type="dxa"/>
          </w:tcPr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1473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已加入哪些学会并在其中任何职务？</w:t>
            </w:r>
          </w:p>
        </w:tc>
        <w:tc>
          <w:tcPr>
            <w:tcW w:w="7980" w:type="dxa"/>
          </w:tcPr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3" w:type="dxa"/>
            <w:gridSpan w:val="3"/>
          </w:tcPr>
          <w:p>
            <w:pPr>
              <w:spacing w:before="240" w:after="120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本人意见：</w:t>
            </w:r>
          </w:p>
          <w:p>
            <w:pPr>
              <w:spacing w:before="120" w:after="120"/>
              <w:ind w:right="744"/>
              <w:jc w:val="right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120"/>
              <w:ind w:right="744"/>
              <w:jc w:val="right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（签</w:t>
            </w: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字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）</w:t>
            </w:r>
          </w:p>
          <w:p>
            <w:pPr>
              <w:spacing w:before="120" w:after="120"/>
              <w:ind w:right="534"/>
              <w:jc w:val="right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120" w:after="360"/>
              <w:ind w:right="534"/>
              <w:jc w:val="right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年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 xml:space="preserve">  月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8" w:hRule="atLeast"/>
        </w:trPr>
        <w:tc>
          <w:tcPr>
            <w:tcW w:w="9453" w:type="dxa"/>
            <w:gridSpan w:val="3"/>
          </w:tcPr>
          <w:p>
            <w:pPr>
              <w:spacing w:before="240" w:after="120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本人所在单位人事部门</w:t>
            </w: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（干部管理权限部门）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审查意见：</w:t>
            </w:r>
          </w:p>
          <w:p>
            <w:pPr>
              <w:spacing w:before="24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240" w:after="12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400" w:after="120"/>
              <w:ind w:right="639"/>
              <w:jc w:val="right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（盖章）</w:t>
            </w:r>
          </w:p>
          <w:p>
            <w:pPr>
              <w:spacing w:before="400" w:after="360"/>
              <w:ind w:right="429"/>
              <w:jc w:val="right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58" w:type="dxa"/>
          </w:tcPr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备</w:t>
            </w:r>
          </w:p>
          <w:p>
            <w:pPr>
              <w:spacing w:before="120" w:after="12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注</w:t>
            </w:r>
          </w:p>
        </w:tc>
        <w:tc>
          <w:tcPr>
            <w:tcW w:w="8295" w:type="dxa"/>
            <w:gridSpan w:val="2"/>
          </w:tcPr>
          <w:p>
            <w:pPr>
              <w:spacing w:before="60" w:after="60"/>
              <w:rPr>
                <w:rFonts w:hint="eastAsia"/>
                <w:b/>
                <w:color w:val="auto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 w:firstLineChars="0"/>
        <w:jc w:val="right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color w:val="auto"/>
          <w:sz w:val="24"/>
          <w:szCs w:val="24"/>
          <w:lang w:eastAsia="zh-CN"/>
        </w:rPr>
        <w:t>　　　　　　　　　　</w:t>
      </w:r>
      <w:r>
        <w:rPr>
          <w:rFonts w:hint="eastAsia"/>
          <w:b/>
          <w:color w:val="auto"/>
          <w:sz w:val="24"/>
          <w:szCs w:val="24"/>
        </w:rPr>
        <w:t xml:space="preserve">  中国热带作物学会制表</w:t>
      </w:r>
    </w:p>
    <w:p>
      <w:pPr>
        <w:spacing w:line="520" w:lineRule="exact"/>
        <w:ind w:firstLine="1744" w:firstLineChars="545"/>
        <w:rPr>
          <w:rFonts w:eastAsia="仿宋_GB2312" w:cs="Arial"/>
          <w:color w:val="333333"/>
          <w:sz w:val="32"/>
          <w:szCs w:val="30"/>
        </w:rPr>
      </w:pPr>
    </w:p>
    <w:p>
      <w:pPr>
        <w:spacing w:line="520" w:lineRule="exact"/>
        <w:ind w:firstLine="1744" w:firstLineChars="545"/>
        <w:rPr>
          <w:rFonts w:eastAsia="仿宋_GB2312" w:cs="Arial"/>
          <w:color w:val="333333"/>
          <w:sz w:val="32"/>
          <w:szCs w:val="30"/>
        </w:rPr>
      </w:pPr>
    </w:p>
    <w:p>
      <w:pPr>
        <w:spacing w:line="520" w:lineRule="exact"/>
        <w:ind w:firstLine="1744" w:firstLineChars="545"/>
        <w:rPr>
          <w:rFonts w:eastAsia="仿宋_GB2312" w:cs="Arial"/>
          <w:color w:val="333333"/>
          <w:sz w:val="32"/>
          <w:szCs w:val="30"/>
        </w:rPr>
      </w:pPr>
    </w:p>
    <w:p>
      <w:pPr>
        <w:spacing w:line="520" w:lineRule="exact"/>
        <w:ind w:firstLine="1744" w:firstLineChars="545"/>
        <w:rPr>
          <w:rFonts w:eastAsia="仿宋_GB2312" w:cs="Arial"/>
          <w:color w:val="333333"/>
          <w:sz w:val="32"/>
          <w:szCs w:val="30"/>
        </w:rPr>
      </w:pPr>
    </w:p>
    <w:p>
      <w:pPr>
        <w:spacing w:line="520" w:lineRule="exact"/>
        <w:ind w:firstLine="1744" w:firstLineChars="545"/>
        <w:rPr>
          <w:rFonts w:eastAsia="仿宋_GB2312" w:cs="Arial"/>
          <w:color w:val="333333"/>
          <w:sz w:val="32"/>
          <w:szCs w:val="30"/>
        </w:rPr>
      </w:pPr>
    </w:p>
    <w:p>
      <w:pPr>
        <w:spacing w:line="520" w:lineRule="exact"/>
        <w:ind w:firstLine="1744" w:firstLineChars="545"/>
        <w:rPr>
          <w:rFonts w:eastAsia="仿宋_GB2312" w:cs="Arial"/>
          <w:color w:val="333333"/>
          <w:sz w:val="32"/>
          <w:szCs w:val="30"/>
        </w:rPr>
      </w:pPr>
    </w:p>
    <w:p>
      <w:pPr>
        <w:spacing w:line="520" w:lineRule="exact"/>
        <w:ind w:firstLine="1744" w:firstLineChars="545"/>
        <w:rPr>
          <w:rFonts w:eastAsia="仿宋_GB2312" w:cs="Arial"/>
          <w:color w:val="333333"/>
          <w:sz w:val="32"/>
          <w:szCs w:val="30"/>
        </w:rPr>
      </w:pPr>
    </w:p>
    <w:p>
      <w:pPr>
        <w:spacing w:line="520" w:lineRule="exact"/>
        <w:ind w:firstLine="1744" w:firstLineChars="545"/>
        <w:rPr>
          <w:rFonts w:eastAsia="仿宋_GB2312" w:cs="Arial"/>
          <w:color w:val="333333"/>
          <w:sz w:val="32"/>
          <w:szCs w:val="30"/>
        </w:rPr>
      </w:pPr>
    </w:p>
    <w:p>
      <w:pPr>
        <w:spacing w:line="520" w:lineRule="exact"/>
        <w:ind w:firstLine="1744" w:firstLineChars="545"/>
        <w:rPr>
          <w:rFonts w:eastAsia="仿宋_GB2312" w:cs="Arial"/>
          <w:color w:val="333333"/>
          <w:sz w:val="32"/>
          <w:szCs w:val="30"/>
        </w:rPr>
      </w:pPr>
    </w:p>
    <w:p>
      <w:pPr>
        <w:spacing w:line="520" w:lineRule="exact"/>
        <w:ind w:firstLine="1744" w:firstLineChars="545"/>
        <w:rPr>
          <w:rFonts w:eastAsia="仿宋_GB2312" w:cs="Arial"/>
          <w:color w:val="333333"/>
          <w:sz w:val="32"/>
          <w:szCs w:val="30"/>
        </w:rPr>
      </w:pPr>
    </w:p>
    <w:p>
      <w:pPr>
        <w:spacing w:line="520" w:lineRule="exact"/>
        <w:ind w:firstLine="1744" w:firstLineChars="545"/>
        <w:rPr>
          <w:rFonts w:eastAsia="仿宋_GB2312" w:cs="Arial"/>
          <w:color w:val="333333"/>
          <w:sz w:val="32"/>
          <w:szCs w:val="30"/>
        </w:rPr>
      </w:pPr>
    </w:p>
    <w:p>
      <w:pPr>
        <w:spacing w:line="520" w:lineRule="exact"/>
        <w:rPr>
          <w:rFonts w:eastAsia="仿宋_GB2312" w:cs="Arial"/>
          <w:color w:val="333333"/>
          <w:sz w:val="32"/>
          <w:szCs w:val="30"/>
        </w:rPr>
      </w:pPr>
      <w:bookmarkStart w:id="0" w:name="_GoBack"/>
      <w:bookmarkEnd w:id="0"/>
    </w:p>
    <w:p>
      <w:pPr>
        <w:spacing w:line="520" w:lineRule="exact"/>
        <w:ind w:firstLine="1744" w:firstLineChars="545"/>
        <w:rPr>
          <w:rFonts w:eastAsia="仿宋_GB2312" w:cs="Arial"/>
          <w:color w:val="333333"/>
          <w:sz w:val="32"/>
          <w:szCs w:val="30"/>
        </w:rPr>
      </w:pPr>
    </w:p>
    <w:p>
      <w:pPr>
        <w:spacing w:line="520" w:lineRule="exact"/>
        <w:ind w:firstLine="1744" w:firstLineChars="545"/>
        <w:rPr>
          <w:rFonts w:eastAsia="仿宋_GB2312" w:cs="Arial"/>
          <w:color w:val="333333"/>
          <w:sz w:val="32"/>
          <w:szCs w:val="30"/>
        </w:rPr>
      </w:pPr>
    </w:p>
    <w:p/>
    <w:sectPr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033709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numPr>
            <w:ilvl w:val="0"/>
            <w:numId w:val="1"/>
          </w:numPr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033709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numPr>
            <w:ilvl w:val="0"/>
            <w:numId w:val="1"/>
          </w:numPr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C96EFE"/>
    <w:multiLevelType w:val="multilevel"/>
    <w:tmpl w:val="2BC96EFE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5172A"/>
    <w:rsid w:val="0B43585C"/>
    <w:rsid w:val="13016835"/>
    <w:rsid w:val="15B04EFA"/>
    <w:rsid w:val="272F2C6C"/>
    <w:rsid w:val="2C93746D"/>
    <w:rsid w:val="3F165B42"/>
    <w:rsid w:val="42EE3932"/>
    <w:rsid w:val="53F868D7"/>
    <w:rsid w:val="5D2B125B"/>
    <w:rsid w:val="61343D75"/>
    <w:rsid w:val="6A05172A"/>
    <w:rsid w:val="779864D7"/>
    <w:rsid w:val="7E3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2021-08-03T01:44:00Z</dcterms:created>
  <dc:creator>Ada郭</dc:creator>
  <cp:lastModifiedBy>Ada郭</cp:lastModifiedBy>
  <dcterms:modified xsi:type="dcterms:W3CDTF">2021-08-09T03:49:41Z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22C7504E92074F5CAFB0F2184B833A9F</vt:lpwstr>
  </property>
</Properties>
</file>