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0"/>
        </w:tabs>
        <w:ind w:right="420"/>
        <w:rPr>
          <w:rFonts w:ascii="黑体" w:hAnsi="宋体" w:eastAsia="黑体" w:cs="宋体"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Cs/>
          <w:kern w:val="0"/>
          <w:sz w:val="30"/>
          <w:szCs w:val="30"/>
        </w:rPr>
        <w:t xml:space="preserve">附件 </w:t>
      </w:r>
      <w:r>
        <w:rPr>
          <w:rFonts w:ascii="黑体" w:hAnsi="宋体" w:eastAsia="黑体" w:cs="宋体"/>
          <w:bCs/>
          <w:kern w:val="0"/>
          <w:sz w:val="30"/>
          <w:szCs w:val="30"/>
        </w:rPr>
        <w:t xml:space="preserve">2 </w:t>
      </w:r>
    </w:p>
    <w:p>
      <w:pPr>
        <w:tabs>
          <w:tab w:val="left" w:pos="740"/>
        </w:tabs>
        <w:ind w:right="420"/>
        <w:jc w:val="center"/>
        <w:rPr>
          <w:rFonts w:ascii="黑体" w:hAnsi="宋体" w:eastAsia="黑体" w:cs="宋体"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Cs/>
          <w:kern w:val="0"/>
          <w:sz w:val="30"/>
          <w:szCs w:val="30"/>
        </w:rPr>
        <w:t>中国热带作物学会科普基地交流会暨科普基地评审会汇报要求</w:t>
      </w:r>
    </w:p>
    <w:p>
      <w:pPr>
        <w:tabs>
          <w:tab w:val="left" w:pos="740"/>
        </w:tabs>
        <w:ind w:right="420"/>
        <w:jc w:val="center"/>
        <w:rPr>
          <w:rFonts w:ascii="黑体" w:hAnsi="宋体" w:eastAsia="黑体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参会汇报人员提前报汇报PPT发送到通知邮箱</w:t>
      </w:r>
    </w:p>
    <w:p>
      <w:pPr>
        <w:tabs>
          <w:tab w:val="left" w:pos="740"/>
        </w:tabs>
        <w:ind w:right="420"/>
        <w:jc w:val="left"/>
        <w:rPr>
          <w:rFonts w:hint="eastAsia" w:ascii="黑体" w:hAnsi="宋体" w:eastAsia="黑体" w:cs="宋体"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Cs/>
          <w:kern w:val="0"/>
          <w:sz w:val="30"/>
          <w:szCs w:val="30"/>
        </w:rPr>
        <w:t>1</w:t>
      </w:r>
      <w:r>
        <w:rPr>
          <w:rFonts w:ascii="黑体" w:hAnsi="宋体" w:eastAsia="黑体" w:cs="宋体"/>
          <w:bCs/>
          <w:kern w:val="0"/>
          <w:sz w:val="30"/>
          <w:szCs w:val="30"/>
        </w:rPr>
        <w:t>.</w:t>
      </w:r>
      <w:r>
        <w:rPr>
          <w:rFonts w:hint="eastAsia" w:ascii="黑体" w:hAnsi="宋体" w:eastAsia="黑体" w:cs="宋体"/>
          <w:bCs/>
          <w:kern w:val="0"/>
          <w:sz w:val="30"/>
          <w:szCs w:val="30"/>
        </w:rPr>
        <w:t>已获批全国热带作物科普基地经验交流会PPT制作要求</w:t>
      </w:r>
    </w:p>
    <w:p>
      <w:pPr>
        <w:tabs>
          <w:tab w:val="left" w:pos="740"/>
        </w:tabs>
        <w:ind w:left="210" w:leftChars="100" w:right="420" w:rightChars="200"/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PPT制作包含以下方面的内容（非必须），按照1</w:t>
      </w:r>
      <w:r>
        <w:rPr>
          <w:rFonts w:ascii="仿宋_GB2312" w:hAnsi="宋体" w:eastAsia="仿宋_GB2312"/>
          <w:bCs/>
          <w:sz w:val="28"/>
          <w:szCs w:val="28"/>
        </w:rPr>
        <w:t>6</w:t>
      </w:r>
      <w:r>
        <w:rPr>
          <w:rFonts w:hint="eastAsia" w:ascii="仿宋_GB2312" w:hAnsi="宋体" w:eastAsia="仿宋_GB2312"/>
          <w:bCs/>
          <w:sz w:val="28"/>
          <w:szCs w:val="28"/>
        </w:rPr>
        <w:t>:</w:t>
      </w:r>
      <w:r>
        <w:rPr>
          <w:rFonts w:ascii="仿宋_GB2312" w:hAnsi="宋体" w:eastAsia="仿宋_GB2312"/>
          <w:bCs/>
          <w:sz w:val="28"/>
          <w:szCs w:val="28"/>
        </w:rPr>
        <w:t>9</w:t>
      </w:r>
      <w:r>
        <w:rPr>
          <w:rFonts w:hint="eastAsia" w:ascii="仿宋_GB2312" w:hAnsi="宋体" w:eastAsia="仿宋_GB2312"/>
          <w:bCs/>
          <w:sz w:val="28"/>
          <w:szCs w:val="28"/>
        </w:rPr>
        <w:t>制作：</w:t>
      </w:r>
    </w:p>
    <w:p>
      <w:pPr>
        <w:numPr>
          <w:ilvl w:val="0"/>
          <w:numId w:val="1"/>
        </w:numPr>
        <w:tabs>
          <w:tab w:val="left" w:pos="740"/>
        </w:tabs>
        <w:ind w:right="420" w:right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科普基地简介</w:t>
      </w:r>
    </w:p>
    <w:p>
      <w:pPr>
        <w:numPr>
          <w:ilvl w:val="0"/>
          <w:numId w:val="1"/>
        </w:numPr>
        <w:tabs>
          <w:tab w:val="left" w:pos="740"/>
        </w:tabs>
        <w:ind w:right="420" w:right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近些年科普工作开展情况</w:t>
      </w:r>
    </w:p>
    <w:p>
      <w:pPr>
        <w:numPr>
          <w:ilvl w:val="0"/>
          <w:numId w:val="1"/>
        </w:numPr>
        <w:tabs>
          <w:tab w:val="left" w:pos="740"/>
        </w:tabs>
        <w:ind w:right="420" w:right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工作开展过程中的典型经验、模式和亮点工作</w:t>
      </w:r>
    </w:p>
    <w:p>
      <w:pPr>
        <w:numPr>
          <w:ilvl w:val="0"/>
          <w:numId w:val="1"/>
        </w:numPr>
        <w:tabs>
          <w:tab w:val="left" w:pos="740"/>
        </w:tabs>
        <w:ind w:right="420" w:right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存在的问题和建议</w:t>
      </w:r>
    </w:p>
    <w:p>
      <w:pPr>
        <w:tabs>
          <w:tab w:val="left" w:pos="740"/>
        </w:tabs>
        <w:ind w:right="420"/>
        <w:rPr>
          <w:rFonts w:ascii="黑体" w:hAnsi="宋体" w:eastAsia="黑体" w:cs="宋体"/>
          <w:b/>
          <w:kern w:val="0"/>
          <w:sz w:val="30"/>
          <w:szCs w:val="30"/>
        </w:rPr>
      </w:pPr>
    </w:p>
    <w:p>
      <w:pPr>
        <w:tabs>
          <w:tab w:val="left" w:pos="740"/>
        </w:tabs>
        <w:ind w:right="420"/>
        <w:jc w:val="left"/>
        <w:rPr>
          <w:rFonts w:hint="eastAsia" w:ascii="黑体" w:hAnsi="宋体" w:eastAsia="黑体" w:cs="宋体"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Cs/>
          <w:kern w:val="0"/>
          <w:sz w:val="30"/>
          <w:szCs w:val="30"/>
        </w:rPr>
        <w:t>2</w:t>
      </w:r>
      <w:r>
        <w:rPr>
          <w:rFonts w:ascii="黑体" w:hAnsi="宋体" w:eastAsia="黑体" w:cs="宋体"/>
          <w:bCs/>
          <w:kern w:val="0"/>
          <w:sz w:val="30"/>
          <w:szCs w:val="30"/>
        </w:rPr>
        <w:t>.</w:t>
      </w:r>
      <w:r>
        <w:rPr>
          <w:rFonts w:hint="eastAsia" w:ascii="黑体" w:hAnsi="宋体" w:eastAsia="黑体" w:cs="宋体"/>
          <w:bCs/>
          <w:kern w:val="0"/>
          <w:sz w:val="30"/>
          <w:szCs w:val="30"/>
        </w:rPr>
        <w:t>第三批全国热带作物科普基地认定申报单位汇报PPT制作要求</w:t>
      </w:r>
    </w:p>
    <w:p>
      <w:pPr>
        <w:tabs>
          <w:tab w:val="left" w:pos="740"/>
        </w:tabs>
        <w:ind w:left="210" w:leftChars="100" w:right="420" w:rightChars="200"/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PPT制作包含以下方面的内容（非必须），按照1</w:t>
      </w:r>
      <w:r>
        <w:rPr>
          <w:rFonts w:ascii="仿宋_GB2312" w:hAnsi="宋体" w:eastAsia="仿宋_GB2312"/>
          <w:bCs/>
          <w:sz w:val="28"/>
          <w:szCs w:val="28"/>
        </w:rPr>
        <w:t>6</w:t>
      </w:r>
      <w:r>
        <w:rPr>
          <w:rFonts w:hint="eastAsia" w:ascii="仿宋_GB2312" w:hAnsi="宋体" w:eastAsia="仿宋_GB2312"/>
          <w:bCs/>
          <w:sz w:val="28"/>
          <w:szCs w:val="28"/>
        </w:rPr>
        <w:t>:</w:t>
      </w:r>
      <w:r>
        <w:rPr>
          <w:rFonts w:ascii="仿宋_GB2312" w:hAnsi="宋体" w:eastAsia="仿宋_GB2312"/>
          <w:bCs/>
          <w:sz w:val="28"/>
          <w:szCs w:val="28"/>
        </w:rPr>
        <w:t>9</w:t>
      </w:r>
      <w:r>
        <w:rPr>
          <w:rFonts w:hint="eastAsia" w:ascii="仿宋_GB2312" w:hAnsi="宋体" w:eastAsia="仿宋_GB2312"/>
          <w:bCs/>
          <w:sz w:val="28"/>
          <w:szCs w:val="28"/>
        </w:rPr>
        <w:t>制作：</w:t>
      </w:r>
    </w:p>
    <w:p>
      <w:pPr>
        <w:numPr>
          <w:ilvl w:val="0"/>
          <w:numId w:val="2"/>
        </w:numPr>
        <w:tabs>
          <w:tab w:val="left" w:pos="740"/>
        </w:tabs>
        <w:ind w:right="420" w:right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科普基地概况</w:t>
      </w:r>
    </w:p>
    <w:p>
      <w:pPr>
        <w:numPr>
          <w:ilvl w:val="0"/>
          <w:numId w:val="2"/>
        </w:numPr>
        <w:tabs>
          <w:tab w:val="left" w:pos="740"/>
        </w:tabs>
        <w:ind w:right="420" w:right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往年科普工作开展情况</w:t>
      </w:r>
    </w:p>
    <w:p>
      <w:pPr>
        <w:numPr>
          <w:ilvl w:val="0"/>
          <w:numId w:val="2"/>
        </w:numPr>
        <w:tabs>
          <w:tab w:val="left" w:pos="740"/>
        </w:tabs>
        <w:ind w:right="420" w:right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科普工作投入情况</w:t>
      </w:r>
    </w:p>
    <w:p>
      <w:pPr>
        <w:numPr>
          <w:ilvl w:val="0"/>
          <w:numId w:val="2"/>
        </w:numPr>
        <w:tabs>
          <w:tab w:val="left" w:pos="740"/>
        </w:tabs>
        <w:ind w:right="420" w:right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科普管理制度建设情况</w:t>
      </w:r>
    </w:p>
    <w:p>
      <w:pPr>
        <w:numPr>
          <w:ilvl w:val="0"/>
          <w:numId w:val="2"/>
        </w:numPr>
        <w:tabs>
          <w:tab w:val="left" w:pos="740"/>
        </w:tabs>
        <w:ind w:right="420" w:right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工作开展过程中的典型经验、模式和亮点工作</w:t>
      </w:r>
    </w:p>
    <w:p>
      <w:pPr>
        <w:numPr>
          <w:ilvl w:val="0"/>
          <w:numId w:val="2"/>
        </w:numPr>
        <w:tabs>
          <w:tab w:val="left" w:pos="740"/>
        </w:tabs>
        <w:ind w:right="420" w:right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科普团队建设情况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703C9D"/>
    <w:multiLevelType w:val="multilevel"/>
    <w:tmpl w:val="09703C9D"/>
    <w:lvl w:ilvl="0" w:tentative="0">
      <w:start w:val="1"/>
      <w:numFmt w:val="chineseCountingThousand"/>
      <w:lvlText w:val="%1、"/>
      <w:lvlJc w:val="left"/>
      <w:pPr>
        <w:ind w:left="2120" w:hanging="440"/>
      </w:pPr>
    </w:lvl>
    <w:lvl w:ilvl="1" w:tentative="0">
      <w:start w:val="1"/>
      <w:numFmt w:val="lowerLetter"/>
      <w:lvlText w:val="%2)"/>
      <w:lvlJc w:val="left"/>
      <w:pPr>
        <w:ind w:left="2560" w:hanging="440"/>
      </w:pPr>
    </w:lvl>
    <w:lvl w:ilvl="2" w:tentative="0">
      <w:start w:val="1"/>
      <w:numFmt w:val="lowerRoman"/>
      <w:lvlText w:val="%3."/>
      <w:lvlJc w:val="right"/>
      <w:pPr>
        <w:ind w:left="3000" w:hanging="440"/>
      </w:pPr>
    </w:lvl>
    <w:lvl w:ilvl="3" w:tentative="0">
      <w:start w:val="1"/>
      <w:numFmt w:val="decimal"/>
      <w:lvlText w:val="%4."/>
      <w:lvlJc w:val="left"/>
      <w:pPr>
        <w:ind w:left="3440" w:hanging="440"/>
      </w:pPr>
    </w:lvl>
    <w:lvl w:ilvl="4" w:tentative="0">
      <w:start w:val="1"/>
      <w:numFmt w:val="lowerLetter"/>
      <w:lvlText w:val="%5)"/>
      <w:lvlJc w:val="left"/>
      <w:pPr>
        <w:ind w:left="3880" w:hanging="440"/>
      </w:pPr>
    </w:lvl>
    <w:lvl w:ilvl="5" w:tentative="0">
      <w:start w:val="1"/>
      <w:numFmt w:val="lowerRoman"/>
      <w:lvlText w:val="%6."/>
      <w:lvlJc w:val="right"/>
      <w:pPr>
        <w:ind w:left="4320" w:hanging="440"/>
      </w:pPr>
    </w:lvl>
    <w:lvl w:ilvl="6" w:tentative="0">
      <w:start w:val="1"/>
      <w:numFmt w:val="decimal"/>
      <w:lvlText w:val="%7."/>
      <w:lvlJc w:val="left"/>
      <w:pPr>
        <w:ind w:left="4760" w:hanging="440"/>
      </w:pPr>
    </w:lvl>
    <w:lvl w:ilvl="7" w:tentative="0">
      <w:start w:val="1"/>
      <w:numFmt w:val="lowerLetter"/>
      <w:lvlText w:val="%8)"/>
      <w:lvlJc w:val="left"/>
      <w:pPr>
        <w:ind w:left="5200" w:hanging="440"/>
      </w:pPr>
    </w:lvl>
    <w:lvl w:ilvl="8" w:tentative="0">
      <w:start w:val="1"/>
      <w:numFmt w:val="lowerRoman"/>
      <w:lvlText w:val="%9."/>
      <w:lvlJc w:val="right"/>
      <w:pPr>
        <w:ind w:left="5640" w:hanging="440"/>
      </w:pPr>
    </w:lvl>
  </w:abstractNum>
  <w:abstractNum w:abstractNumId="1">
    <w:nsid w:val="463344F3"/>
    <w:multiLevelType w:val="multilevel"/>
    <w:tmpl w:val="463344F3"/>
    <w:lvl w:ilvl="0" w:tentative="0">
      <w:start w:val="1"/>
      <w:numFmt w:val="chineseCountingThousand"/>
      <w:lvlText w:val="%1、"/>
      <w:lvlJc w:val="left"/>
      <w:pPr>
        <w:ind w:left="2120" w:hanging="440"/>
      </w:pPr>
    </w:lvl>
    <w:lvl w:ilvl="1" w:tentative="0">
      <w:start w:val="1"/>
      <w:numFmt w:val="lowerLetter"/>
      <w:lvlText w:val="%2)"/>
      <w:lvlJc w:val="left"/>
      <w:pPr>
        <w:ind w:left="2560" w:hanging="440"/>
      </w:pPr>
    </w:lvl>
    <w:lvl w:ilvl="2" w:tentative="0">
      <w:start w:val="1"/>
      <w:numFmt w:val="lowerRoman"/>
      <w:lvlText w:val="%3."/>
      <w:lvlJc w:val="right"/>
      <w:pPr>
        <w:ind w:left="3000" w:hanging="440"/>
      </w:pPr>
    </w:lvl>
    <w:lvl w:ilvl="3" w:tentative="0">
      <w:start w:val="1"/>
      <w:numFmt w:val="decimal"/>
      <w:lvlText w:val="%4."/>
      <w:lvlJc w:val="left"/>
      <w:pPr>
        <w:ind w:left="3440" w:hanging="440"/>
      </w:pPr>
    </w:lvl>
    <w:lvl w:ilvl="4" w:tentative="0">
      <w:start w:val="1"/>
      <w:numFmt w:val="lowerLetter"/>
      <w:lvlText w:val="%5)"/>
      <w:lvlJc w:val="left"/>
      <w:pPr>
        <w:ind w:left="3880" w:hanging="440"/>
      </w:pPr>
    </w:lvl>
    <w:lvl w:ilvl="5" w:tentative="0">
      <w:start w:val="1"/>
      <w:numFmt w:val="lowerRoman"/>
      <w:lvlText w:val="%6."/>
      <w:lvlJc w:val="right"/>
      <w:pPr>
        <w:ind w:left="4320" w:hanging="440"/>
      </w:pPr>
    </w:lvl>
    <w:lvl w:ilvl="6" w:tentative="0">
      <w:start w:val="1"/>
      <w:numFmt w:val="decimal"/>
      <w:lvlText w:val="%7."/>
      <w:lvlJc w:val="left"/>
      <w:pPr>
        <w:ind w:left="4760" w:hanging="440"/>
      </w:pPr>
    </w:lvl>
    <w:lvl w:ilvl="7" w:tentative="0">
      <w:start w:val="1"/>
      <w:numFmt w:val="lowerLetter"/>
      <w:lvlText w:val="%8)"/>
      <w:lvlJc w:val="left"/>
      <w:pPr>
        <w:ind w:left="5200" w:hanging="440"/>
      </w:pPr>
    </w:lvl>
    <w:lvl w:ilvl="8" w:tentative="0">
      <w:start w:val="1"/>
      <w:numFmt w:val="lowerRoman"/>
      <w:lvlText w:val="%9."/>
      <w:lvlJc w:val="right"/>
      <w:pPr>
        <w:ind w:left="564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zJlOTgxNTdmZWY0NTUxMjRkZGZhYjdkZmZhOWEifQ=="/>
  </w:docVars>
  <w:rsids>
    <w:rsidRoot w:val="77713EAF"/>
    <w:rsid w:val="777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2023-12-19T06:51:00Z</dcterms:created>
  <dc:creator>Administrator</dc:creator>
  <cp:lastModifiedBy>Administrator</cp:lastModifiedBy>
  <dcterms:modified xsi:type="dcterms:W3CDTF">2023-12-19T07:03:58Z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4C650B47F8AF45A18D334D3556433C48_11</vt:lpwstr>
  </property>
</Properties>
</file>