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中国热带作物学会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分支机构2023年度考核自评自查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佐证材料汇编模板及相关要求</w:t>
      </w:r>
    </w:p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一、佐证材料汇编（编排格式）</w:t>
      </w:r>
    </w:p>
    <w:p>
      <w:pPr>
        <w:numPr>
          <w:ilvl w:val="-1"/>
          <w:numId w:val="0"/>
        </w:numPr>
        <w:ind w:left="640" w:leftChars="0" w:firstLine="0" w:firstLineChars="0"/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（一）封面（单独一页）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.................................................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......................................................</w:t>
      </w: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20" w:lineRule="exact"/>
        <w:ind w:left="641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****专业（工作）委员会</w:t>
      </w:r>
    </w:p>
    <w:p>
      <w:pPr>
        <w:numPr>
          <w:ilvl w:val="0"/>
          <w:numId w:val="0"/>
        </w:numPr>
        <w:spacing w:line="620" w:lineRule="exact"/>
        <w:ind w:left="641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2023年度考核自评自查佐证材料汇编</w:t>
      </w: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2023年12月**日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...............................................................................................</w:t>
      </w:r>
    </w:p>
    <w:p>
      <w:pPr>
        <w:numPr>
          <w:ilvl w:val="-1"/>
          <w:numId w:val="0"/>
        </w:numPr>
        <w:ind w:left="640" w:leftChars="0" w:firstLine="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（二）编排要求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佐证材料的编号与考核指标体系中的三级指标序号要一一对应，编号统一在相对应的佐证材料首页顶行。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二、佐证材料的其他要求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要提供与该得分项密切相关的佐证材料，可以是文字方案、总结、图片、表格等。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具体要求如下：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考评内容或活动必须是分支机构独立或联合完成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，支撑单位或所属会员的业绩不作为分支机构的业绩参评。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（二）佐证材料要求实事求是，突出重点。材料要真实可靠，文字简练，并具有代表性的活动照片。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（三）佐证材料的封面要盖章（分支机构支撑单位的科技管理部门印章或者支撑单位代章）。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（四）佐证材料是图片的要确保图像清晰。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佐证材料力求充分证明活动成效和突出业绩，不在于数量多少。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（六）编排时按照材料重要程度排序。</w:t>
      </w:r>
    </w:p>
    <w:p>
      <w:pPr>
        <w:numPr>
          <w:ilvl w:val="0"/>
          <w:numId w:val="0"/>
        </w:numPr>
        <w:spacing w:line="560" w:lineRule="exact"/>
        <w:ind w:left="64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RhNDEzNzUwYjgxZjM0NzU1NmIwY2UyMzM3YTUifQ=="/>
  </w:docVars>
  <w:rsids>
    <w:rsidRoot w:val="14EB2B2F"/>
    <w:rsid w:val="0177372E"/>
    <w:rsid w:val="019B0F55"/>
    <w:rsid w:val="01E64A9A"/>
    <w:rsid w:val="02A92498"/>
    <w:rsid w:val="04DF68FD"/>
    <w:rsid w:val="074117A2"/>
    <w:rsid w:val="0BAF0969"/>
    <w:rsid w:val="12931A04"/>
    <w:rsid w:val="14EB2B2F"/>
    <w:rsid w:val="157E71C5"/>
    <w:rsid w:val="163F5A08"/>
    <w:rsid w:val="1BBB198E"/>
    <w:rsid w:val="1BD753BD"/>
    <w:rsid w:val="1D9E076C"/>
    <w:rsid w:val="1E7B1C99"/>
    <w:rsid w:val="1EB35ADC"/>
    <w:rsid w:val="1F156566"/>
    <w:rsid w:val="20437789"/>
    <w:rsid w:val="23064030"/>
    <w:rsid w:val="230A14C6"/>
    <w:rsid w:val="287238DC"/>
    <w:rsid w:val="2FA3046F"/>
    <w:rsid w:val="30237C57"/>
    <w:rsid w:val="30C82D60"/>
    <w:rsid w:val="322F0C3A"/>
    <w:rsid w:val="36524056"/>
    <w:rsid w:val="373F65FE"/>
    <w:rsid w:val="3749178A"/>
    <w:rsid w:val="39FD592D"/>
    <w:rsid w:val="41B54BD4"/>
    <w:rsid w:val="42232784"/>
    <w:rsid w:val="4A84362F"/>
    <w:rsid w:val="4FB43C2F"/>
    <w:rsid w:val="579D1217"/>
    <w:rsid w:val="61A87BBB"/>
    <w:rsid w:val="623D44F5"/>
    <w:rsid w:val="66C2163F"/>
    <w:rsid w:val="671D75E0"/>
    <w:rsid w:val="685E6625"/>
    <w:rsid w:val="6C7C4DAB"/>
    <w:rsid w:val="6D0A4613"/>
    <w:rsid w:val="6F351FE0"/>
    <w:rsid w:val="71595EC2"/>
    <w:rsid w:val="79520442"/>
    <w:rsid w:val="79B45286"/>
    <w:rsid w:val="79DD5530"/>
    <w:rsid w:val="7CCA5DE2"/>
    <w:rsid w:val="7D4B06F5"/>
    <w:rsid w:val="7E524383"/>
    <w:rsid w:val="7EC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spacing w:before="120" w:after="120"/>
      <w:ind w:left="420" w:leftChars="200" w:firstLine="420" w:firstLineChars="20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1199</Characters>
  <Lines>0</Lines>
  <Paragraphs>0</Paragraphs>
  <TotalTime>12</TotalTime>
  <ScaleCrop>false</ScaleCrop>
  <LinksUpToDate>false</LinksUpToDate>
  <CharactersWithSpaces>1208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2022-12-05T08:40:00Z</dcterms:created>
  <dc:creator>WPS_1665715667</dc:creator>
  <cp:lastModifiedBy>雪儿</cp:lastModifiedBy>
  <dcterms:modified xsi:type="dcterms:W3CDTF">2023-11-01T08:28:46Z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39DAB27C40364D768C76A6E7F99EF333</vt:lpwstr>
  </property>
</Properties>
</file>