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1EE6" w:rsidRDefault="005E1EE6" w:rsidP="005E1EE6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中国热带作物学会</w:t>
      </w:r>
    </w:p>
    <w:p w:rsidR="005E1EE6" w:rsidRDefault="005E1EE6" w:rsidP="005E1EE6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热带农业优秀科技成果申请表</w:t>
      </w:r>
    </w:p>
    <w:p w:rsidR="005E1EE6" w:rsidRDefault="005E1EE6" w:rsidP="005E1EE6">
      <w:pPr>
        <w:snapToGrid w:val="0"/>
        <w:spacing w:line="240" w:lineRule="atLeast"/>
        <w:jc w:val="center"/>
        <w:rPr>
          <w:rFonts w:eastAsia="仿宋_GB2312"/>
          <w:b/>
          <w:sz w:val="24"/>
        </w:rPr>
      </w:pPr>
    </w:p>
    <w:p w:rsidR="005E1EE6" w:rsidRDefault="005E1EE6" w:rsidP="005E1EE6">
      <w:pPr>
        <w:snapToGrid w:val="0"/>
        <w:spacing w:line="240" w:lineRule="atLeast"/>
        <w:jc w:val="center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 xml:space="preserve">                                                 </w:t>
      </w:r>
      <w:r>
        <w:rPr>
          <w:rFonts w:eastAsia="仿宋_GB2312" w:hint="eastAsia"/>
          <w:b/>
          <w:sz w:val="24"/>
        </w:rPr>
        <w:t>成果编号：</w:t>
      </w: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275"/>
        <w:gridCol w:w="900"/>
        <w:gridCol w:w="1984"/>
        <w:gridCol w:w="1050"/>
        <w:gridCol w:w="566"/>
        <w:gridCol w:w="1262"/>
      </w:tblGrid>
      <w:tr w:rsidR="005E1EE6" w:rsidTr="00ED1916">
        <w:trPr>
          <w:trHeight w:val="68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成果名称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5E1EE6" w:rsidTr="00ED1916">
        <w:trPr>
          <w:trHeight w:val="68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成果类型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新技术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>新产品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新装备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新模式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新智力</w:t>
            </w:r>
          </w:p>
        </w:tc>
      </w:tr>
      <w:tr w:rsidR="005E1EE6" w:rsidTr="00ED1916">
        <w:trPr>
          <w:trHeight w:val="68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成果领域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资源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农学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土肥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园艺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植保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环境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>畜牧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兽医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水产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工程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加工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机械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信息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经济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管理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其他</w:t>
            </w:r>
          </w:p>
        </w:tc>
      </w:tr>
      <w:tr w:rsidR="005E1EE6" w:rsidTr="00ED1916">
        <w:trPr>
          <w:trHeight w:val="510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联系人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姓名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手机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E1EE6" w:rsidTr="00ED1916">
        <w:trPr>
          <w:trHeight w:val="510"/>
          <w:jc w:val="center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固定电话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邮箱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E1EE6" w:rsidTr="00ED1916">
        <w:trPr>
          <w:trHeight w:val="510"/>
          <w:jc w:val="center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联系地址</w:t>
            </w:r>
          </w:p>
        </w:tc>
        <w:tc>
          <w:tcPr>
            <w:tcW w:w="57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E1EE6" w:rsidTr="00ED1916">
        <w:trPr>
          <w:trHeight w:val="510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成果完成单位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序号</w:t>
            </w:r>
          </w:p>
        </w:tc>
        <w:tc>
          <w:tcPr>
            <w:tcW w:w="57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单位名称</w:t>
            </w:r>
          </w:p>
        </w:tc>
      </w:tr>
      <w:tr w:rsidR="005E1EE6" w:rsidTr="00ED1916">
        <w:trPr>
          <w:trHeight w:val="510"/>
          <w:jc w:val="center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576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5E1EE6" w:rsidTr="00ED1916">
        <w:trPr>
          <w:trHeight w:val="510"/>
          <w:jc w:val="center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576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5E1EE6" w:rsidTr="00ED1916">
        <w:trPr>
          <w:trHeight w:val="510"/>
          <w:jc w:val="center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576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5E1EE6" w:rsidTr="00ED1916">
        <w:trPr>
          <w:trHeight w:val="510"/>
          <w:jc w:val="center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……</w:t>
            </w:r>
          </w:p>
        </w:tc>
        <w:tc>
          <w:tcPr>
            <w:tcW w:w="576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5E1EE6" w:rsidTr="00ED1916">
        <w:trPr>
          <w:trHeight w:val="510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主要完成人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姓名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单位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职称</w:t>
            </w:r>
          </w:p>
        </w:tc>
      </w:tr>
      <w:tr w:rsidR="005E1EE6" w:rsidTr="00ED1916">
        <w:trPr>
          <w:trHeight w:val="510"/>
          <w:jc w:val="center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ind w:firstLineChars="500" w:firstLine="1200"/>
              <w:rPr>
                <w:rFonts w:eastAsia="仿宋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ind w:firstLineChars="500" w:firstLine="1200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ind w:firstLineChars="500" w:firstLine="1200"/>
              <w:rPr>
                <w:rFonts w:eastAsia="仿宋_GB2312"/>
                <w:sz w:val="24"/>
              </w:rPr>
            </w:pPr>
          </w:p>
        </w:tc>
      </w:tr>
      <w:tr w:rsidR="005E1EE6" w:rsidTr="00ED1916">
        <w:trPr>
          <w:trHeight w:val="510"/>
          <w:jc w:val="center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ind w:firstLineChars="500" w:firstLine="1200"/>
              <w:rPr>
                <w:rFonts w:eastAsia="仿宋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ind w:firstLineChars="500" w:firstLine="1200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ind w:firstLineChars="500" w:firstLine="1200"/>
              <w:rPr>
                <w:rFonts w:eastAsia="仿宋_GB2312"/>
                <w:sz w:val="24"/>
              </w:rPr>
            </w:pPr>
          </w:p>
        </w:tc>
      </w:tr>
      <w:tr w:rsidR="005E1EE6" w:rsidTr="00ED1916">
        <w:trPr>
          <w:trHeight w:val="510"/>
          <w:jc w:val="center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ind w:firstLineChars="500" w:firstLine="1200"/>
              <w:rPr>
                <w:rFonts w:eastAsia="仿宋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ind w:firstLineChars="500" w:firstLine="1200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ind w:firstLineChars="500" w:firstLine="1200"/>
              <w:rPr>
                <w:rFonts w:eastAsia="仿宋_GB2312"/>
                <w:sz w:val="24"/>
              </w:rPr>
            </w:pPr>
          </w:p>
        </w:tc>
      </w:tr>
      <w:tr w:rsidR="005E1EE6" w:rsidTr="00ED1916">
        <w:trPr>
          <w:trHeight w:val="510"/>
          <w:jc w:val="center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……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ind w:firstLineChars="500" w:firstLine="1200"/>
              <w:rPr>
                <w:rFonts w:eastAsia="仿宋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ind w:firstLineChars="500" w:firstLine="1200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ind w:firstLineChars="500" w:firstLine="1200"/>
              <w:rPr>
                <w:rFonts w:eastAsia="仿宋_GB2312"/>
                <w:sz w:val="24"/>
              </w:rPr>
            </w:pPr>
          </w:p>
        </w:tc>
      </w:tr>
      <w:tr w:rsidR="005E1EE6" w:rsidTr="00ED1916">
        <w:trPr>
          <w:trHeight w:val="510"/>
          <w:jc w:val="center"/>
        </w:trPr>
        <w:tc>
          <w:tcPr>
            <w:tcW w:w="8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成果简介</w:t>
            </w:r>
            <w:r>
              <w:rPr>
                <w:rFonts w:eastAsia="仿宋_GB2312"/>
                <w:kern w:val="0"/>
                <w:sz w:val="24"/>
              </w:rPr>
              <w:t>(</w:t>
            </w:r>
            <w:r>
              <w:rPr>
                <w:rFonts w:eastAsia="仿宋_GB2312" w:hint="eastAsia"/>
                <w:kern w:val="0"/>
                <w:sz w:val="24"/>
              </w:rPr>
              <w:t>包括成果提出的背景、解决的主要科学问题、主要经济技术指标、创新点和先进性、应用领域和适用区域、应用前景。</w:t>
            </w:r>
            <w:r>
              <w:rPr>
                <w:rFonts w:eastAsia="仿宋_GB2312"/>
                <w:kern w:val="0"/>
                <w:sz w:val="24"/>
              </w:rPr>
              <w:t>1000</w:t>
            </w:r>
            <w:r>
              <w:rPr>
                <w:rFonts w:eastAsia="仿宋_GB2312" w:hint="eastAsia"/>
                <w:kern w:val="0"/>
                <w:sz w:val="24"/>
              </w:rPr>
              <w:t>字以内）</w:t>
            </w: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5E1EE6" w:rsidTr="00ED1916">
        <w:trPr>
          <w:trHeight w:val="3059"/>
          <w:jc w:val="center"/>
        </w:trPr>
        <w:tc>
          <w:tcPr>
            <w:tcW w:w="8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lastRenderedPageBreak/>
              <w:t>第一完成人承诺</w:t>
            </w:r>
            <w:r>
              <w:rPr>
                <w:rFonts w:eastAsia="仿宋_GB2312" w:hint="eastAsia"/>
                <w:b/>
                <w:bCs/>
                <w:sz w:val="24"/>
                <w:szCs w:val="21"/>
              </w:rPr>
              <w:t>：</w:t>
            </w:r>
          </w:p>
          <w:p w:rsidR="005E1EE6" w:rsidRDefault="005E1EE6" w:rsidP="00ED1916">
            <w:pPr>
              <w:ind w:firstLine="422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作为本成果的第一完成人，本人熟知《中国热带作物学会热带农业优秀科技成果遴选和发布管理暂行办法》，并郑重承诺：</w:t>
            </w:r>
          </w:p>
          <w:p w:rsidR="005E1EE6" w:rsidRDefault="005E1EE6" w:rsidP="00ED1916">
            <w:pPr>
              <w:ind w:firstLine="422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一、本成果所涉及的内容和相关数据真实准确，无欺瞒作假行为。</w:t>
            </w:r>
          </w:p>
          <w:p w:rsidR="005E1EE6" w:rsidRDefault="005E1EE6" w:rsidP="00ED1916">
            <w:pPr>
              <w:ind w:firstLine="422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二、本成果的相关技术系合法使用，知识产权权属清晰，无知识产权纠纷。</w:t>
            </w:r>
          </w:p>
          <w:p w:rsidR="005E1EE6" w:rsidRDefault="005E1EE6" w:rsidP="00ED1916">
            <w:pPr>
              <w:ind w:firstLine="422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三、本成果可以接受相关部门的监督检查。</w:t>
            </w:r>
          </w:p>
          <w:p w:rsidR="005E1EE6" w:rsidRDefault="005E1EE6" w:rsidP="00ED1916">
            <w:pPr>
              <w:ind w:firstLine="422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如果违反以上承诺，自愿承担相关责任。</w:t>
            </w:r>
            <w:r>
              <w:rPr>
                <w:rFonts w:eastAsia="仿宋_GB2312"/>
                <w:b/>
                <w:sz w:val="24"/>
                <w:szCs w:val="21"/>
              </w:rPr>
              <w:t xml:space="preserve">    </w:t>
            </w:r>
          </w:p>
          <w:p w:rsidR="005E1EE6" w:rsidRDefault="005E1EE6" w:rsidP="00ED1916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 xml:space="preserve">     </w:t>
            </w:r>
          </w:p>
          <w:p w:rsidR="005E1EE6" w:rsidRDefault="005E1EE6" w:rsidP="00ED1916">
            <w:pPr>
              <w:snapToGrid w:val="0"/>
              <w:ind w:firstLineChars="300" w:firstLine="723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eastAsia="仿宋_GB2312"/>
                <w:b/>
                <w:sz w:val="24"/>
                <w:szCs w:val="21"/>
              </w:rPr>
              <w:t xml:space="preserve">                   </w:t>
            </w: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承诺人：（签名并按手印）</w:t>
            </w:r>
          </w:p>
          <w:p w:rsidR="005E1EE6" w:rsidRDefault="005E1EE6" w:rsidP="00ED1916">
            <w:pPr>
              <w:snapToGrid w:val="0"/>
              <w:ind w:firstLineChars="600" w:firstLine="1440"/>
              <w:jc w:val="center"/>
              <w:rPr>
                <w:b/>
                <w:kern w:val="0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</w:t>
            </w:r>
            <w:r>
              <w:rPr>
                <w:rFonts w:eastAsia="仿宋_GB2312" w:hint="eastAsia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 w:hint="eastAsia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</w:tc>
      </w:tr>
      <w:tr w:rsidR="005E1EE6" w:rsidTr="00ED1916">
        <w:trPr>
          <w:trHeight w:val="1164"/>
          <w:jc w:val="center"/>
        </w:trPr>
        <w:tc>
          <w:tcPr>
            <w:tcW w:w="8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E6" w:rsidRDefault="005E1EE6" w:rsidP="00ED1916">
            <w:pPr>
              <w:spacing w:line="360" w:lineRule="auto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第一完成单位推荐单位意见：</w:t>
            </w:r>
          </w:p>
          <w:p w:rsidR="005E1EE6" w:rsidRDefault="005E1EE6" w:rsidP="00ED1916">
            <w:pPr>
              <w:spacing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5E1EE6" w:rsidRDefault="005E1EE6" w:rsidP="00ED1916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/>
                <w:b/>
                <w:sz w:val="24"/>
              </w:rPr>
              <w:t xml:space="preserve">                         </w:t>
            </w: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（盖章）</w:t>
            </w:r>
          </w:p>
          <w:p w:rsidR="005E1EE6" w:rsidRDefault="005E1EE6" w:rsidP="00ED1916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5E1EE6" w:rsidRDefault="005E1EE6" w:rsidP="005E1EE6">
      <w:pPr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>注：</w:t>
      </w:r>
      <w:r>
        <w:rPr>
          <w:rFonts w:ascii="仿宋_GB2312" w:eastAsia="仿宋_GB2312" w:hAnsi="华文中宋" w:hint="eastAsia"/>
          <w:sz w:val="24"/>
        </w:rPr>
        <w:t>成果水平证明和支撑材料根据成果情况另附。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黑体"/>
          <w:sz w:val="24"/>
        </w:rPr>
      </w:pP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填写说明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黑体"/>
          <w:sz w:val="24"/>
        </w:rPr>
      </w:pPr>
      <w:r>
        <w:rPr>
          <w:rFonts w:eastAsia="黑体"/>
          <w:sz w:val="24"/>
        </w:rPr>
        <w:t>一、</w:t>
      </w:r>
      <w:r>
        <w:rPr>
          <w:rFonts w:eastAsia="黑体" w:hint="eastAsia"/>
          <w:sz w:val="24"/>
        </w:rPr>
        <w:t>成果编号：</w:t>
      </w:r>
      <w:r>
        <w:rPr>
          <w:rFonts w:eastAsia="仿宋" w:hint="eastAsia"/>
          <w:bCs/>
          <w:color w:val="000000"/>
          <w:kern w:val="0"/>
          <w:sz w:val="24"/>
        </w:rPr>
        <w:t>由中国热带作物学会秘书处填写。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二、</w:t>
      </w:r>
      <w:r>
        <w:rPr>
          <w:rFonts w:eastAsia="黑体"/>
          <w:sz w:val="24"/>
        </w:rPr>
        <w:t>成果名称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</w:rPr>
      </w:pPr>
      <w:r>
        <w:rPr>
          <w:rFonts w:eastAsia="仿宋" w:hint="eastAsia"/>
          <w:bCs/>
          <w:color w:val="000000"/>
          <w:kern w:val="0"/>
          <w:sz w:val="24"/>
        </w:rPr>
        <w:t>成果</w:t>
      </w:r>
      <w:r>
        <w:rPr>
          <w:rFonts w:eastAsia="仿宋_GB2312"/>
          <w:sz w:val="24"/>
        </w:rPr>
        <w:t>名称要具体化，能准确反映成果的应用领域、类别和其他特征标志。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黑体"/>
          <w:sz w:val="24"/>
        </w:rPr>
      </w:pPr>
      <w:r>
        <w:rPr>
          <w:rFonts w:eastAsia="黑体"/>
          <w:sz w:val="24"/>
        </w:rPr>
        <w:t>二、</w:t>
      </w:r>
      <w:r>
        <w:rPr>
          <w:rFonts w:eastAsia="黑体" w:hint="eastAsia"/>
          <w:sz w:val="24"/>
        </w:rPr>
        <w:t>成果类型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仿宋"/>
          <w:bCs/>
          <w:color w:val="000000"/>
          <w:kern w:val="0"/>
          <w:sz w:val="24"/>
        </w:rPr>
      </w:pPr>
      <w:r>
        <w:rPr>
          <w:rFonts w:eastAsia="仿宋" w:hint="eastAsia"/>
          <w:bCs/>
          <w:color w:val="000000"/>
          <w:kern w:val="0"/>
          <w:sz w:val="24"/>
        </w:rPr>
        <w:t>从新技术、新产品、新装备、新模式、新智力选择</w:t>
      </w:r>
      <w:r>
        <w:rPr>
          <w:rFonts w:eastAsia="仿宋" w:hint="eastAsia"/>
          <w:color w:val="000000"/>
          <w:sz w:val="24"/>
        </w:rPr>
        <w:t>其中一</w:t>
      </w:r>
      <w:r>
        <w:rPr>
          <w:rFonts w:eastAsia="仿宋" w:hint="eastAsia"/>
          <w:bCs/>
          <w:color w:val="000000"/>
          <w:kern w:val="0"/>
          <w:sz w:val="24"/>
        </w:rPr>
        <w:t>项。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三、成果领域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仿宋"/>
          <w:b/>
          <w:sz w:val="24"/>
        </w:rPr>
      </w:pPr>
      <w:r>
        <w:rPr>
          <w:rFonts w:eastAsia="仿宋" w:hint="eastAsia"/>
          <w:color w:val="000000"/>
          <w:sz w:val="24"/>
        </w:rPr>
        <w:t>从资源、</w:t>
      </w:r>
      <w:r>
        <w:rPr>
          <w:rFonts w:eastAsia="仿宋"/>
          <w:color w:val="000000"/>
          <w:sz w:val="24"/>
        </w:rPr>
        <w:t>农学、土肥、园艺、植保、</w:t>
      </w:r>
      <w:r>
        <w:rPr>
          <w:rFonts w:eastAsia="仿宋" w:hint="eastAsia"/>
          <w:color w:val="000000"/>
          <w:sz w:val="24"/>
        </w:rPr>
        <w:t>环境、</w:t>
      </w:r>
      <w:r>
        <w:rPr>
          <w:rFonts w:eastAsia="仿宋"/>
          <w:color w:val="000000"/>
          <w:sz w:val="24"/>
        </w:rPr>
        <w:t>畜牧、兽医、水产、工程、加工</w:t>
      </w:r>
      <w:r>
        <w:rPr>
          <w:rFonts w:eastAsia="仿宋" w:hint="eastAsia"/>
          <w:color w:val="000000"/>
          <w:sz w:val="24"/>
        </w:rPr>
        <w:t>、机械、信息、经济、管理及</w:t>
      </w:r>
      <w:r>
        <w:rPr>
          <w:rFonts w:eastAsia="仿宋"/>
          <w:color w:val="000000"/>
          <w:sz w:val="24"/>
        </w:rPr>
        <w:t>其他</w:t>
      </w:r>
      <w:r>
        <w:rPr>
          <w:rFonts w:eastAsia="仿宋" w:hint="eastAsia"/>
          <w:color w:val="000000"/>
          <w:sz w:val="24"/>
        </w:rPr>
        <w:t>选其中一项。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四</w:t>
      </w:r>
      <w:r>
        <w:rPr>
          <w:rFonts w:eastAsia="黑体"/>
          <w:sz w:val="24"/>
        </w:rPr>
        <w:t>、成果简介（</w:t>
      </w:r>
      <w:r>
        <w:rPr>
          <w:rFonts w:eastAsia="黑体" w:hint="eastAsia"/>
          <w:sz w:val="24"/>
        </w:rPr>
        <w:t>限</w:t>
      </w:r>
      <w:r>
        <w:rPr>
          <w:rFonts w:eastAsia="黑体"/>
          <w:sz w:val="24"/>
        </w:rPr>
        <w:t>1000</w:t>
      </w:r>
      <w:r>
        <w:rPr>
          <w:rFonts w:eastAsia="黑体"/>
          <w:sz w:val="24"/>
        </w:rPr>
        <w:t>字以内）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应包括以下内容：</w:t>
      </w:r>
      <w:r>
        <w:rPr>
          <w:rFonts w:eastAsia="仿宋_GB2312" w:hint="eastAsia"/>
          <w:kern w:val="0"/>
          <w:sz w:val="24"/>
        </w:rPr>
        <w:t>包括成果提出的背景、解决的主要科学问题、主要经济技术指标、创新点和先进性、应用领域和适用区域、应用前景。</w:t>
      </w:r>
    </w:p>
    <w:p w:rsidR="005E1EE6" w:rsidRDefault="005E1EE6" w:rsidP="005E1EE6">
      <w:pPr>
        <w:adjustRightInd w:val="0"/>
        <w:snapToGrid w:val="0"/>
        <w:spacing w:line="300" w:lineRule="exact"/>
        <w:ind w:firstLineChars="196" w:firstLine="470"/>
        <w:rPr>
          <w:rFonts w:eastAsia="黑体"/>
          <w:sz w:val="24"/>
        </w:rPr>
      </w:pPr>
      <w:r>
        <w:rPr>
          <w:rFonts w:eastAsia="黑体" w:hint="eastAsia"/>
          <w:sz w:val="24"/>
        </w:rPr>
        <w:t>五</w:t>
      </w:r>
      <w:r>
        <w:rPr>
          <w:rFonts w:eastAsia="黑体"/>
          <w:sz w:val="24"/>
        </w:rPr>
        <w:t>、</w:t>
      </w:r>
      <w:r>
        <w:rPr>
          <w:rFonts w:eastAsia="黑体" w:hint="eastAsia"/>
          <w:sz w:val="24"/>
        </w:rPr>
        <w:t>成果</w:t>
      </w:r>
      <w:r>
        <w:rPr>
          <w:rFonts w:eastAsia="黑体"/>
          <w:sz w:val="24"/>
        </w:rPr>
        <w:t>完成单位及主要完成人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注明</w:t>
      </w:r>
      <w:r>
        <w:rPr>
          <w:rFonts w:eastAsia="仿宋_GB2312" w:hint="eastAsia"/>
          <w:sz w:val="24"/>
        </w:rPr>
        <w:t>成果完成单位和</w:t>
      </w:r>
      <w:r>
        <w:rPr>
          <w:rFonts w:eastAsia="仿宋_GB2312"/>
          <w:sz w:val="24"/>
        </w:rPr>
        <w:t>主要完成人，有多个完成单位和</w:t>
      </w:r>
      <w:r>
        <w:rPr>
          <w:rFonts w:eastAsia="仿宋_GB2312" w:hint="eastAsia"/>
          <w:sz w:val="24"/>
        </w:rPr>
        <w:t>完成</w:t>
      </w:r>
      <w:r>
        <w:rPr>
          <w:rFonts w:eastAsia="仿宋_GB2312"/>
          <w:sz w:val="24"/>
        </w:rPr>
        <w:t>人员的按重要性排出顺序。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六</w:t>
      </w:r>
      <w:r>
        <w:rPr>
          <w:rFonts w:eastAsia="黑体"/>
          <w:sz w:val="24"/>
        </w:rPr>
        <w:t>、成果水平证明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黑体"/>
          <w:sz w:val="24"/>
        </w:rPr>
      </w:pPr>
      <w:r>
        <w:rPr>
          <w:rFonts w:eastAsia="仿宋_GB2312"/>
          <w:sz w:val="24"/>
        </w:rPr>
        <w:t>验收结论或第三</w:t>
      </w:r>
      <w:proofErr w:type="gramStart"/>
      <w:r>
        <w:rPr>
          <w:rFonts w:eastAsia="仿宋_GB2312"/>
          <w:sz w:val="24"/>
        </w:rPr>
        <w:t>方成果</w:t>
      </w:r>
      <w:proofErr w:type="gramEnd"/>
      <w:r>
        <w:rPr>
          <w:rFonts w:eastAsia="仿宋_GB2312"/>
          <w:sz w:val="24"/>
        </w:rPr>
        <w:t>评价报告，署</w:t>
      </w:r>
      <w:proofErr w:type="gramStart"/>
      <w:r>
        <w:rPr>
          <w:rFonts w:eastAsia="仿宋_GB2312"/>
          <w:sz w:val="24"/>
        </w:rPr>
        <w:t>明提供</w:t>
      </w:r>
      <w:proofErr w:type="gramEnd"/>
      <w:r>
        <w:rPr>
          <w:rFonts w:eastAsia="仿宋_GB2312"/>
          <w:sz w:val="24"/>
        </w:rPr>
        <w:t>验收或评价的单位及时间。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七</w:t>
      </w:r>
      <w:r>
        <w:rPr>
          <w:rFonts w:eastAsia="黑体"/>
          <w:sz w:val="24"/>
        </w:rPr>
        <w:t>、支撑材料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（一）体现</w:t>
      </w:r>
      <w:r>
        <w:rPr>
          <w:rFonts w:eastAsia="仿宋" w:hint="eastAsia"/>
          <w:bCs/>
          <w:color w:val="000000"/>
          <w:kern w:val="0"/>
          <w:sz w:val="24"/>
        </w:rPr>
        <w:t>新技术、新产品、新装备、新模式、新智力</w:t>
      </w:r>
      <w:r>
        <w:rPr>
          <w:rFonts w:eastAsia="仿宋_GB2312"/>
          <w:sz w:val="24"/>
        </w:rPr>
        <w:t>的图片材料：图片</w:t>
      </w:r>
      <w:r>
        <w:rPr>
          <w:rFonts w:eastAsia="仿宋_GB2312"/>
          <w:sz w:val="24"/>
        </w:rPr>
        <w:t>5-6</w:t>
      </w:r>
      <w:r>
        <w:rPr>
          <w:rFonts w:eastAsia="仿宋_GB2312"/>
          <w:sz w:val="24"/>
        </w:rPr>
        <w:t>张，每张图片大小在</w:t>
      </w:r>
      <w:r>
        <w:rPr>
          <w:rFonts w:eastAsia="仿宋_GB2312"/>
          <w:sz w:val="24"/>
        </w:rPr>
        <w:t>2M</w:t>
      </w:r>
      <w:r>
        <w:rPr>
          <w:rFonts w:eastAsia="仿宋_GB2312"/>
          <w:sz w:val="24"/>
        </w:rPr>
        <w:t>以上。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（二）在</w:t>
      </w:r>
      <w:r>
        <w:rPr>
          <w:rFonts w:eastAsia="仿宋_GB2312" w:hint="eastAsia"/>
          <w:sz w:val="24"/>
        </w:rPr>
        <w:t>报</w:t>
      </w:r>
      <w:r>
        <w:rPr>
          <w:rFonts w:eastAsia="仿宋_GB2312"/>
          <w:sz w:val="24"/>
        </w:rPr>
        <w:t>刊上发表的主要学术论文。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（三）证明材料：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1. </w:t>
      </w:r>
      <w:r>
        <w:rPr>
          <w:rFonts w:eastAsia="仿宋_GB2312"/>
          <w:sz w:val="24"/>
        </w:rPr>
        <w:t>农作物和林木育种类成果：应附农作物和林木品种审定证书，非主要农作物品种要附品种审（认）定或登记（鉴定）证书</w:t>
      </w:r>
      <w:r>
        <w:rPr>
          <w:rFonts w:eastAsia="仿宋_GB2312" w:hint="eastAsia"/>
          <w:sz w:val="24"/>
        </w:rPr>
        <w:t>、应用证明</w:t>
      </w:r>
      <w:r>
        <w:rPr>
          <w:rFonts w:eastAsia="仿宋_GB2312"/>
          <w:sz w:val="24"/>
        </w:rPr>
        <w:t>；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2. </w:t>
      </w:r>
      <w:r>
        <w:rPr>
          <w:rFonts w:eastAsia="仿宋_GB2312"/>
          <w:sz w:val="24"/>
        </w:rPr>
        <w:t>动物育种类成果：应附畜禽新品种、配套系和畜禽遗传资源的审定或鉴定证书</w:t>
      </w:r>
      <w:r>
        <w:rPr>
          <w:rFonts w:eastAsia="仿宋_GB2312" w:hint="eastAsia"/>
          <w:sz w:val="24"/>
        </w:rPr>
        <w:t>、应用证明</w:t>
      </w:r>
      <w:r>
        <w:rPr>
          <w:rFonts w:eastAsia="仿宋_GB2312"/>
          <w:sz w:val="24"/>
        </w:rPr>
        <w:t>；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3. </w:t>
      </w:r>
      <w:r>
        <w:rPr>
          <w:rFonts w:eastAsia="仿宋_GB2312"/>
          <w:sz w:val="24"/>
        </w:rPr>
        <w:t>水产原、良种成果：应</w:t>
      </w:r>
      <w:proofErr w:type="gramStart"/>
      <w:r>
        <w:rPr>
          <w:rFonts w:eastAsia="仿宋_GB2312"/>
          <w:sz w:val="24"/>
        </w:rPr>
        <w:t>附国家</w:t>
      </w:r>
      <w:proofErr w:type="gramEnd"/>
      <w:r>
        <w:rPr>
          <w:rFonts w:eastAsia="仿宋_GB2312"/>
          <w:sz w:val="24"/>
        </w:rPr>
        <w:t>或省级审定证书</w:t>
      </w:r>
      <w:r>
        <w:rPr>
          <w:rFonts w:eastAsia="仿宋_GB2312" w:hint="eastAsia"/>
          <w:sz w:val="24"/>
        </w:rPr>
        <w:t>、应用证明</w:t>
      </w:r>
      <w:r>
        <w:rPr>
          <w:rFonts w:eastAsia="仿宋_GB2312"/>
          <w:sz w:val="24"/>
        </w:rPr>
        <w:t>；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4. </w:t>
      </w:r>
      <w:r>
        <w:rPr>
          <w:rFonts w:eastAsia="仿宋_GB2312"/>
          <w:sz w:val="24"/>
        </w:rPr>
        <w:t>肥料类、土壤调节剂成果：应附肥料登记证或临时登记证</w:t>
      </w:r>
      <w:r>
        <w:rPr>
          <w:rFonts w:eastAsia="仿宋_GB2312" w:hint="eastAsia"/>
          <w:sz w:val="24"/>
        </w:rPr>
        <w:t>、应用证明</w:t>
      </w:r>
      <w:r>
        <w:rPr>
          <w:rFonts w:eastAsia="仿宋_GB2312"/>
          <w:sz w:val="24"/>
        </w:rPr>
        <w:t>；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5. </w:t>
      </w:r>
      <w:r>
        <w:rPr>
          <w:rFonts w:eastAsia="仿宋_GB2312"/>
          <w:sz w:val="24"/>
        </w:rPr>
        <w:t>农药（含生物农药）和植物生长调节剂成果：应附农药登记证或临时登记证</w:t>
      </w:r>
      <w:r>
        <w:rPr>
          <w:rFonts w:eastAsia="仿宋_GB2312" w:hint="eastAsia"/>
          <w:sz w:val="24"/>
        </w:rPr>
        <w:t>、应用证明</w:t>
      </w:r>
      <w:r>
        <w:rPr>
          <w:rFonts w:eastAsia="仿宋_GB2312"/>
          <w:sz w:val="24"/>
        </w:rPr>
        <w:t>；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6. </w:t>
      </w:r>
      <w:r>
        <w:rPr>
          <w:rFonts w:eastAsia="仿宋_GB2312"/>
          <w:sz w:val="24"/>
        </w:rPr>
        <w:t>兽药（含生物兽药）成果：</w:t>
      </w:r>
      <w:proofErr w:type="gramStart"/>
      <w:r>
        <w:rPr>
          <w:rFonts w:eastAsia="仿宋_GB2312"/>
          <w:sz w:val="24"/>
        </w:rPr>
        <w:t>应附新兽药</w:t>
      </w:r>
      <w:proofErr w:type="gramEnd"/>
      <w:r>
        <w:rPr>
          <w:rFonts w:eastAsia="仿宋_GB2312"/>
          <w:sz w:val="24"/>
        </w:rPr>
        <w:t>注册证或兽药生产许可证</w:t>
      </w:r>
      <w:r>
        <w:rPr>
          <w:rFonts w:eastAsia="仿宋_GB2312" w:hint="eastAsia"/>
          <w:sz w:val="24"/>
        </w:rPr>
        <w:t>、应用证明</w:t>
      </w:r>
      <w:r>
        <w:rPr>
          <w:rFonts w:eastAsia="仿宋_GB2312"/>
          <w:sz w:val="24"/>
        </w:rPr>
        <w:t>；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7. </w:t>
      </w:r>
      <w:r>
        <w:rPr>
          <w:rFonts w:eastAsia="仿宋_GB2312"/>
          <w:sz w:val="24"/>
        </w:rPr>
        <w:t>饲料或饲料添加剂成果：</w:t>
      </w:r>
      <w:proofErr w:type="gramStart"/>
      <w:r>
        <w:rPr>
          <w:rFonts w:eastAsia="仿宋_GB2312"/>
          <w:sz w:val="24"/>
        </w:rPr>
        <w:t>应附新饲料</w:t>
      </w:r>
      <w:proofErr w:type="gramEnd"/>
      <w:r>
        <w:rPr>
          <w:rFonts w:eastAsia="仿宋_GB2312"/>
          <w:sz w:val="24"/>
        </w:rPr>
        <w:t>、新饲料添加剂证书或生产许可证</w:t>
      </w:r>
      <w:r>
        <w:rPr>
          <w:rFonts w:eastAsia="仿宋_GB2312" w:hint="eastAsia"/>
          <w:sz w:val="24"/>
        </w:rPr>
        <w:t>、应用证明</w:t>
      </w:r>
      <w:r>
        <w:rPr>
          <w:rFonts w:eastAsia="仿宋_GB2312"/>
          <w:sz w:val="24"/>
        </w:rPr>
        <w:t>；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8. </w:t>
      </w:r>
      <w:r>
        <w:rPr>
          <w:rFonts w:eastAsia="仿宋_GB2312"/>
          <w:sz w:val="24"/>
        </w:rPr>
        <w:t>知识产权授权证明材料：涉及转基因产品及转基因获得的生物品种、制品，必须</w:t>
      </w:r>
      <w:proofErr w:type="gramStart"/>
      <w:r>
        <w:rPr>
          <w:rFonts w:eastAsia="仿宋_GB2312"/>
          <w:sz w:val="24"/>
        </w:rPr>
        <w:t>附农业</w:t>
      </w:r>
      <w:proofErr w:type="gramEnd"/>
      <w:r>
        <w:rPr>
          <w:rFonts w:eastAsia="仿宋_GB2312"/>
          <w:sz w:val="24"/>
        </w:rPr>
        <w:t>农村部转基因生物安全证书</w:t>
      </w:r>
      <w:r>
        <w:rPr>
          <w:rFonts w:eastAsia="仿宋_GB2312" w:hint="eastAsia"/>
          <w:sz w:val="24"/>
        </w:rPr>
        <w:t>、应用证明</w:t>
      </w:r>
      <w:r>
        <w:rPr>
          <w:rFonts w:eastAsia="仿宋_GB2312"/>
          <w:sz w:val="24"/>
        </w:rPr>
        <w:t>；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9. </w:t>
      </w:r>
      <w:r>
        <w:rPr>
          <w:rFonts w:eastAsia="仿宋_GB2312"/>
          <w:sz w:val="24"/>
        </w:rPr>
        <w:t>农业机械类成果：应</w:t>
      </w:r>
      <w:proofErr w:type="gramStart"/>
      <w:r>
        <w:rPr>
          <w:rFonts w:eastAsia="仿宋_GB2312"/>
          <w:sz w:val="24"/>
        </w:rPr>
        <w:t>附国家</w:t>
      </w:r>
      <w:proofErr w:type="gramEnd"/>
      <w:r>
        <w:rPr>
          <w:rFonts w:eastAsia="仿宋_GB2312"/>
          <w:sz w:val="24"/>
        </w:rPr>
        <w:t>授权专利证书，以及省级以上人民政府颁发的农业机械推广鉴定证书</w:t>
      </w:r>
      <w:r>
        <w:rPr>
          <w:rFonts w:eastAsia="仿宋_GB2312" w:hint="eastAsia"/>
          <w:sz w:val="24"/>
        </w:rPr>
        <w:t>、应用证明</w:t>
      </w:r>
      <w:r>
        <w:rPr>
          <w:rFonts w:eastAsia="仿宋_GB2312"/>
          <w:sz w:val="24"/>
        </w:rPr>
        <w:t>；</w:t>
      </w:r>
    </w:p>
    <w:p w:rsidR="005E1EE6" w:rsidRDefault="005E1EE6" w:rsidP="005E1EE6">
      <w:pPr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10. </w:t>
      </w:r>
      <w:r>
        <w:rPr>
          <w:rFonts w:eastAsia="仿宋_GB2312"/>
          <w:sz w:val="24"/>
        </w:rPr>
        <w:t>专利成果：应</w:t>
      </w:r>
      <w:proofErr w:type="gramStart"/>
      <w:r>
        <w:rPr>
          <w:rFonts w:eastAsia="仿宋_GB2312"/>
          <w:sz w:val="24"/>
        </w:rPr>
        <w:t>附专利</w:t>
      </w:r>
      <w:proofErr w:type="gramEnd"/>
      <w:r>
        <w:rPr>
          <w:rFonts w:eastAsia="仿宋_GB2312"/>
          <w:sz w:val="24"/>
        </w:rPr>
        <w:t>授权证书</w:t>
      </w:r>
      <w:r>
        <w:rPr>
          <w:rFonts w:eastAsia="仿宋_GB2312" w:hint="eastAsia"/>
          <w:sz w:val="24"/>
        </w:rPr>
        <w:t>、应用证明</w:t>
      </w:r>
      <w:r>
        <w:rPr>
          <w:rFonts w:eastAsia="仿宋_GB2312"/>
          <w:sz w:val="24"/>
        </w:rPr>
        <w:t>；</w:t>
      </w:r>
    </w:p>
    <w:p w:rsidR="005E1EE6" w:rsidRDefault="005E1EE6" w:rsidP="005E1EE6">
      <w:pPr>
        <w:widowControl/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11. </w:t>
      </w:r>
      <w:r>
        <w:rPr>
          <w:rFonts w:eastAsia="仿宋_GB2312"/>
          <w:sz w:val="24"/>
        </w:rPr>
        <w:t>软件类成果：应附计算机软件著作权登记证书</w:t>
      </w:r>
      <w:r>
        <w:rPr>
          <w:rFonts w:eastAsia="仿宋_GB2312" w:hint="eastAsia"/>
          <w:sz w:val="24"/>
        </w:rPr>
        <w:t>、应用证明</w:t>
      </w:r>
      <w:r>
        <w:rPr>
          <w:rFonts w:eastAsia="仿宋_GB2312"/>
          <w:sz w:val="24"/>
        </w:rPr>
        <w:t>。</w:t>
      </w:r>
    </w:p>
    <w:p w:rsidR="005E1EE6" w:rsidRDefault="005E1EE6" w:rsidP="005E1EE6">
      <w:pPr>
        <w:widowControl/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12. </w:t>
      </w:r>
      <w:r>
        <w:rPr>
          <w:rFonts w:eastAsia="仿宋_GB2312" w:hint="eastAsia"/>
          <w:sz w:val="24"/>
        </w:rPr>
        <w:t>智力类成果：</w:t>
      </w:r>
      <w:r>
        <w:rPr>
          <w:rFonts w:eastAsia="仿宋_GB2312"/>
          <w:sz w:val="24"/>
        </w:rPr>
        <w:t>应</w:t>
      </w:r>
      <w:proofErr w:type="gramStart"/>
      <w:r>
        <w:rPr>
          <w:rFonts w:eastAsia="仿宋_GB2312"/>
          <w:sz w:val="24"/>
        </w:rPr>
        <w:t>附</w:t>
      </w:r>
      <w:r>
        <w:rPr>
          <w:rFonts w:eastAsia="仿宋_GB2312" w:hint="eastAsia"/>
          <w:sz w:val="24"/>
        </w:rPr>
        <w:t>成果</w:t>
      </w:r>
      <w:proofErr w:type="gramEnd"/>
      <w:r>
        <w:rPr>
          <w:rFonts w:eastAsia="仿宋_GB2312" w:hint="eastAsia"/>
          <w:sz w:val="24"/>
        </w:rPr>
        <w:t>出版发表原文、上级批示意见、发布文件、应用证明等。</w:t>
      </w:r>
    </w:p>
    <w:p w:rsidR="005E1EE6" w:rsidRPr="00030B3B" w:rsidRDefault="005E1EE6" w:rsidP="005E1EE6"/>
    <w:p w:rsidR="009A6D79" w:rsidRPr="005E1EE6" w:rsidRDefault="009A6D79" w:rsidP="005E1EE6"/>
    <w:sectPr w:rsidR="009A6D79" w:rsidRPr="005E1EE6">
      <w:footerReference w:type="even" r:id="rId8"/>
      <w:footerReference w:type="default" r:id="rId9"/>
      <w:pgSz w:w="11906" w:h="16838"/>
      <w:pgMar w:top="1440" w:right="1559" w:bottom="1440" w:left="179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60F6" w:rsidRDefault="007460F6">
      <w:r>
        <w:separator/>
      </w:r>
    </w:p>
  </w:endnote>
  <w:endnote w:type="continuationSeparator" w:id="0">
    <w:p w:rsidR="007460F6" w:rsidRDefault="0074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6D79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1270</wp:posOffset>
              </wp:positionH>
              <wp:positionV relativeFrom="paragraph">
                <wp:posOffset>-453390</wp:posOffset>
              </wp:positionV>
              <wp:extent cx="558165" cy="4013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401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A6D79" w:rsidRDefault="00000000">
                          <w:pPr>
                            <w:pStyle w:val="Footer"/>
                            <w:rPr>
                              <w:rStyle w:val="PageNumber"/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PageNumber"/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PageNumber"/>
                              <w:rFonts w:asciiTheme="minorEastAsia" w:hAnsiTheme="minorEastAsia" w:cstheme="minorEastAsia" w:hint="eastAsia"/>
                              <w:b/>
                              <w:bCs/>
                              <w:sz w:val="28"/>
                              <w:szCs w:val="28"/>
                            </w:rPr>
                            <w:instrText>错误!仅主文档。</w:instrText>
                          </w:r>
                          <w:r>
                            <w:rPr>
                              <w:rStyle w:val="PageNumber"/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>2</w:instrText>
                          </w:r>
                          <w:r>
                            <w:rPr>
                              <w:rStyle w:val="PageNumber"/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PageNumber"/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.1pt;margin-top:-35.7pt;width:43.95pt;height:31.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" filled="f" stroked="f" strokeweight=".5pt">
              <v:textbox inset="0,0,0,0">
                <w:txbxContent>
                  <w:p w:rsidR="009A6D79" w:rsidRDefault="00000000">
                    <w:pPr>
                      <w:pStyle w:val="Footer"/>
                      <w:rPr>
                        <w:rStyle w:val="PageNumber"/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PageNumber"/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PageNumber"/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PageNumber"/>
                        <w:rFonts w:asciiTheme="minorEastAsia" w:hAnsiTheme="minorEastAsia" w:cstheme="minorEastAsia" w:hint="eastAsia"/>
                        <w:b/>
                        <w:bCs/>
                        <w:sz w:val="28"/>
                        <w:szCs w:val="28"/>
                      </w:rPr>
                      <w:instrText>错误!仅主文档。</w:instrText>
                    </w:r>
                    <w:r>
                      <w:rPr>
                        <w:rStyle w:val="PageNumber"/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>2</w:instrText>
                    </w:r>
                    <w:r>
                      <w:rPr>
                        <w:rStyle w:val="PageNumber"/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PageNumber"/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PageNumber"/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6D79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5082540</wp:posOffset>
              </wp:positionH>
              <wp:positionV relativeFrom="paragraph">
                <wp:posOffset>-463550</wp:posOffset>
              </wp:positionV>
              <wp:extent cx="670560" cy="4267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A6D79" w:rsidRDefault="00000000">
                          <w:pPr>
                            <w:pStyle w:val="Footer"/>
                            <w:jc w:val="both"/>
                            <w:rPr>
                              <w:rStyle w:val="PageNumber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400.2pt;margin-top:-36.5pt;width:52.8pt;height:33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" filled="f" stroked="f" strokeweight=".5pt">
              <v:textbox inset="0,0,0,0">
                <w:txbxContent>
                  <w:p w:rsidR="009A6D79" w:rsidRDefault="00000000">
                    <w:pPr>
                      <w:pStyle w:val="Footer"/>
                      <w:jc w:val="both"/>
                      <w:rPr>
                        <w:rStyle w:val="PageNumber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60F6" w:rsidRDefault="007460F6">
      <w:r>
        <w:separator/>
      </w:r>
    </w:p>
  </w:footnote>
  <w:footnote w:type="continuationSeparator" w:id="0">
    <w:p w:rsidR="007460F6" w:rsidRDefault="00746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Q4MDQ0ZjA3MDBkYzk1ZDU2OTQyZTkyYjAyMmQyNzAifQ=="/>
  </w:docVars>
  <w:rsids>
    <w:rsidRoot w:val="2A9C5FAB"/>
    <w:rsid w:val="000C1DDA"/>
    <w:rsid w:val="001169E8"/>
    <w:rsid w:val="00125026"/>
    <w:rsid w:val="00160949"/>
    <w:rsid w:val="00174C94"/>
    <w:rsid w:val="00202B16"/>
    <w:rsid w:val="002C0396"/>
    <w:rsid w:val="002C03D8"/>
    <w:rsid w:val="002E1DC9"/>
    <w:rsid w:val="002E3754"/>
    <w:rsid w:val="0030330C"/>
    <w:rsid w:val="0032009B"/>
    <w:rsid w:val="003A0654"/>
    <w:rsid w:val="003A1291"/>
    <w:rsid w:val="003B16BC"/>
    <w:rsid w:val="00415AB4"/>
    <w:rsid w:val="0041628C"/>
    <w:rsid w:val="0042505E"/>
    <w:rsid w:val="00497E49"/>
    <w:rsid w:val="004B1780"/>
    <w:rsid w:val="00504504"/>
    <w:rsid w:val="0051596B"/>
    <w:rsid w:val="00533117"/>
    <w:rsid w:val="005447A2"/>
    <w:rsid w:val="00556150"/>
    <w:rsid w:val="005903DB"/>
    <w:rsid w:val="00592764"/>
    <w:rsid w:val="005B3E6A"/>
    <w:rsid w:val="005D258A"/>
    <w:rsid w:val="005E1EE6"/>
    <w:rsid w:val="006C23F4"/>
    <w:rsid w:val="007460F6"/>
    <w:rsid w:val="00782F1B"/>
    <w:rsid w:val="007968E7"/>
    <w:rsid w:val="007C0C38"/>
    <w:rsid w:val="00825720"/>
    <w:rsid w:val="00827AD9"/>
    <w:rsid w:val="00874F2C"/>
    <w:rsid w:val="00877284"/>
    <w:rsid w:val="008D742B"/>
    <w:rsid w:val="009A6D79"/>
    <w:rsid w:val="009F06E7"/>
    <w:rsid w:val="00A0401E"/>
    <w:rsid w:val="00A06A8C"/>
    <w:rsid w:val="00A074B3"/>
    <w:rsid w:val="00A32579"/>
    <w:rsid w:val="00B531D9"/>
    <w:rsid w:val="00BC3044"/>
    <w:rsid w:val="00BF19BD"/>
    <w:rsid w:val="00C836D1"/>
    <w:rsid w:val="00CE44B7"/>
    <w:rsid w:val="00D04AE5"/>
    <w:rsid w:val="00D64A13"/>
    <w:rsid w:val="00D754A8"/>
    <w:rsid w:val="00DC38F3"/>
    <w:rsid w:val="00E01EE5"/>
    <w:rsid w:val="00E2571B"/>
    <w:rsid w:val="00E27C89"/>
    <w:rsid w:val="00E9563A"/>
    <w:rsid w:val="00F24433"/>
    <w:rsid w:val="00F266E0"/>
    <w:rsid w:val="00F41E77"/>
    <w:rsid w:val="00F87A38"/>
    <w:rsid w:val="00F9113F"/>
    <w:rsid w:val="00F94C84"/>
    <w:rsid w:val="00FA53F7"/>
    <w:rsid w:val="00FB6FD0"/>
    <w:rsid w:val="13FB2FE6"/>
    <w:rsid w:val="1AA03EAA"/>
    <w:rsid w:val="1DD141E0"/>
    <w:rsid w:val="1DD7426F"/>
    <w:rsid w:val="21737E9A"/>
    <w:rsid w:val="2A9C5FAB"/>
    <w:rsid w:val="31160C10"/>
    <w:rsid w:val="3BF8793F"/>
    <w:rsid w:val="3DE2623D"/>
    <w:rsid w:val="47947066"/>
    <w:rsid w:val="4C0E4629"/>
    <w:rsid w:val="4F28130B"/>
    <w:rsid w:val="56523DC6"/>
    <w:rsid w:val="66CC33F7"/>
    <w:rsid w:val="69763488"/>
    <w:rsid w:val="6B5B3675"/>
    <w:rsid w:val="70E54E27"/>
    <w:rsid w:val="75595CF7"/>
    <w:rsid w:val="7A684A0C"/>
    <w:rsid w:val="7CEB6E50"/>
    <w:rsid w:val="7CF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DA01CCA"/>
  <w15:docId w15:val="{4E5ECE27-99C2-49B7-BBD2-10810764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BalloonText">
    <w:name w:val="Balloon Text"/>
    <w:basedOn w:val="Normal"/>
    <w:link w:val="BalloonTextChar"/>
    <w:qFormat/>
    <w:rPr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Strong">
    <w:name w:val="Strong"/>
    <w:basedOn w:val="DefaultParagraphFont"/>
    <w:qFormat/>
    <w:rPr>
      <w:b/>
    </w:rPr>
  </w:style>
  <w:style w:type="character" w:styleId="PageNumber">
    <w:name w:val="page number"/>
    <w:basedOn w:val="DefaultParagraphFont"/>
    <w:qFormat/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qFormat/>
    <w:rPr>
      <w:rFonts w:ascii="宋体" w:hAnsi="宋体"/>
      <w:b/>
      <w:bCs/>
      <w:kern w:val="44"/>
      <w:sz w:val="48"/>
      <w:szCs w:val="48"/>
    </w:rPr>
  </w:style>
  <w:style w:type="paragraph" w:customStyle="1" w:styleId="Revision2">
    <w:name w:val="Revision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Revision">
    <w:name w:val="Revision"/>
    <w:hidden/>
    <w:uiPriority w:val="99"/>
    <w:unhideWhenUsed/>
    <w:rsid w:val="0012502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E94AA8A-AE4C-4B37-8703-A2102A34D2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250</Words>
  <Characters>1426</Characters>
  <Application>Microsoft Office Word</Application>
  <DocSecurity>0</DocSecurity>
  <Lines>11</Lines>
  <Paragraphs>3</Paragraphs>
  <ScaleCrop>false</ScaleCrop>
  <Company>China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Ada郭</dc:creator>
  <cp:lastModifiedBy>Alvin Gong</cp:lastModifiedBy>
  <cp:revision>8</cp:revision>
  <cp:lastPrinted>2022-11-30T06:51:00Z</cp:lastPrinted>
  <dcterms:created xsi:type="dcterms:W3CDTF">2023-06-05T03:38:00Z</dcterms:created>
  <dcterms:modified xsi:type="dcterms:W3CDTF">2023-06-06T02:16:00Z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289186B8F5534661A96889106DFB464A_13</vt:lpwstr>
  </property>
</Properties>
</file>